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1" w:rsidRDefault="004E5811"/>
    <w:p w:rsidR="00CE021B" w:rsidRPr="00F23440" w:rsidRDefault="00CE021B" w:rsidP="00F23440">
      <w:pPr>
        <w:pStyle w:val="Title"/>
        <w:rPr>
          <w:rFonts w:ascii="Bradley Hand ITC" w:hAnsi="Bradley Hand ITC"/>
          <w:b/>
          <w:sz w:val="32"/>
          <w:szCs w:val="32"/>
        </w:rPr>
      </w:pPr>
      <w:r w:rsidRPr="00F23440">
        <w:rPr>
          <w:rFonts w:ascii="Bradley Hand ITC" w:hAnsi="Bradley Hand ITC"/>
          <w:b/>
          <w:sz w:val="32"/>
          <w:szCs w:val="32"/>
        </w:rPr>
        <w:t>Poetry: Translation Jig Saw Activity</w:t>
      </w:r>
      <w:r w:rsidR="00570891">
        <w:rPr>
          <w:rFonts w:ascii="Bradley Hand ITC" w:hAnsi="Bradley Hand ITC"/>
          <w:b/>
          <w:sz w:val="32"/>
          <w:szCs w:val="32"/>
        </w:rPr>
        <w:t xml:space="preserve"> </w:t>
      </w:r>
      <w:r w:rsidR="00570891" w:rsidRPr="00570891">
        <w:rPr>
          <w:rFonts w:ascii="Bradley Hand ITC" w:hAnsi="Bradley Hand ITC"/>
          <w:b/>
          <w:i/>
          <w:sz w:val="32"/>
          <w:szCs w:val="32"/>
          <w:u w:val="single"/>
        </w:rPr>
        <w:t>(Wednesday and Thursday)</w:t>
      </w:r>
    </w:p>
    <w:p w:rsidR="00F23440" w:rsidRPr="00F23440" w:rsidRDefault="00F23440" w:rsidP="00F23440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23440">
        <w:rPr>
          <w:rFonts w:ascii="Bookman Old Style" w:hAnsi="Bookman Old Style"/>
          <w:sz w:val="20"/>
          <w:szCs w:val="20"/>
        </w:rPr>
        <w:t>Quietly c</w:t>
      </w:r>
      <w:r w:rsidR="00CE021B" w:rsidRPr="00F23440">
        <w:rPr>
          <w:rFonts w:ascii="Bookman Old Style" w:hAnsi="Bookman Old Style"/>
          <w:sz w:val="20"/>
          <w:szCs w:val="20"/>
        </w:rPr>
        <w:t>ompare the images of these three translations of a poem by Andrey Voznesensky</w:t>
      </w:r>
      <w:r w:rsidRPr="00F23440">
        <w:rPr>
          <w:rFonts w:ascii="Bookman Old Style" w:hAnsi="Bookman Old Style"/>
          <w:sz w:val="20"/>
          <w:szCs w:val="20"/>
        </w:rPr>
        <w:t>.</w:t>
      </w:r>
    </w:p>
    <w:p w:rsidR="00F23440" w:rsidRPr="00F23440" w:rsidRDefault="00FA5A42" w:rsidP="00F23440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Individually a</w:t>
      </w:r>
      <w:r w:rsidR="00F23440" w:rsidRPr="00F23440">
        <w:rPr>
          <w:rFonts w:ascii="Bookman Old Style" w:hAnsi="Bookman Old Style"/>
          <w:sz w:val="20"/>
          <w:szCs w:val="20"/>
        </w:rPr>
        <w:t xml:space="preserve">nnotate each translation for tone-look at diction, details, imagery, and syntax </w:t>
      </w:r>
      <w:r w:rsidR="00F23440" w:rsidRPr="00FA5A42">
        <w:rPr>
          <w:rFonts w:ascii="Bookman Old Style" w:hAnsi="Bookman Old Style"/>
          <w:b/>
          <w:sz w:val="20"/>
          <w:szCs w:val="20"/>
        </w:rPr>
        <w:t>to find tone</w:t>
      </w:r>
      <w:r w:rsidR="00F23440" w:rsidRPr="00F23440">
        <w:rPr>
          <w:rFonts w:ascii="Bookman Old Style" w:hAnsi="Bookman Old Style"/>
          <w:sz w:val="20"/>
          <w:szCs w:val="20"/>
        </w:rPr>
        <w:t>. Your annotations must reflect your thoughts.</w:t>
      </w:r>
      <w:r w:rsidR="00CD672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Remember-you must prove tone with the speaker’s words, not yours. </w:t>
      </w:r>
      <w:r w:rsidR="00CD672C">
        <w:rPr>
          <w:rFonts w:ascii="Bookman Old Style" w:hAnsi="Bookman Old Style"/>
          <w:sz w:val="20"/>
          <w:szCs w:val="20"/>
        </w:rPr>
        <w:t>Your individual annotations will be collected</w:t>
      </w:r>
      <w:r>
        <w:rPr>
          <w:rFonts w:ascii="Bookman Old Style" w:hAnsi="Bookman Old Style"/>
          <w:sz w:val="20"/>
          <w:szCs w:val="20"/>
        </w:rPr>
        <w:t xml:space="preserve"> on Thursday when I return</w:t>
      </w:r>
      <w:r w:rsidR="00CD672C">
        <w:rPr>
          <w:rFonts w:ascii="Bookman Old Style" w:hAnsi="Bookman Old Style"/>
          <w:sz w:val="20"/>
          <w:szCs w:val="20"/>
        </w:rPr>
        <w:t>.</w:t>
      </w:r>
    </w:p>
    <w:p w:rsidR="00CE021B" w:rsidRPr="00F23440" w:rsidRDefault="00F23440" w:rsidP="00F23440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23440">
        <w:rPr>
          <w:rFonts w:ascii="Bookman Old Style" w:hAnsi="Bookman Old Style"/>
          <w:sz w:val="20"/>
          <w:szCs w:val="20"/>
        </w:rPr>
        <w:t xml:space="preserve">Put a star next to the translation you find most effective. </w:t>
      </w:r>
    </w:p>
    <w:p w:rsidR="00730AB5" w:rsidRPr="00F23440" w:rsidRDefault="00CE021B" w:rsidP="00F23440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23440">
        <w:rPr>
          <w:rFonts w:ascii="Bookman Old Style" w:hAnsi="Bookman Old Style"/>
          <w:sz w:val="20"/>
          <w:szCs w:val="20"/>
        </w:rPr>
        <w:t>Participate in class discussion of the most effective images</w:t>
      </w:r>
      <w:r w:rsidR="00FA5A42">
        <w:rPr>
          <w:rFonts w:ascii="Bookman Old Style" w:hAnsi="Bookman Old Style"/>
          <w:sz w:val="20"/>
          <w:szCs w:val="20"/>
        </w:rPr>
        <w:t xml:space="preserve"> and why</w:t>
      </w:r>
      <w:r w:rsidRPr="00F23440">
        <w:rPr>
          <w:rFonts w:ascii="Bookman Old Style" w:hAnsi="Bookman Old Style"/>
          <w:sz w:val="20"/>
          <w:szCs w:val="20"/>
        </w:rPr>
        <w:t>.</w:t>
      </w:r>
      <w:r w:rsidR="00730AB5" w:rsidRPr="00F23440">
        <w:rPr>
          <w:rFonts w:ascii="Bookman Old Style" w:hAnsi="Bookman Old Style"/>
          <w:sz w:val="20"/>
          <w:szCs w:val="20"/>
        </w:rPr>
        <w:t xml:space="preserve">  Which is most severe and why? How does diction change detail that changes imagery?</w:t>
      </w:r>
      <w:r w:rsidR="00F23440" w:rsidRPr="00F23440">
        <w:rPr>
          <w:rFonts w:ascii="Bookman Old Style" w:hAnsi="Bookman Old Style"/>
          <w:sz w:val="20"/>
          <w:szCs w:val="20"/>
        </w:rPr>
        <w:t xml:space="preserve"> </w:t>
      </w:r>
      <w:r w:rsidR="00730AB5" w:rsidRPr="00F23440">
        <w:rPr>
          <w:rFonts w:ascii="Bookman Old Style" w:hAnsi="Bookman Old Style"/>
          <w:sz w:val="20"/>
          <w:szCs w:val="20"/>
        </w:rPr>
        <w:t>What is the speaker’s attitude towards its subject</w:t>
      </w:r>
      <w:r w:rsidR="00F23440" w:rsidRPr="00F23440">
        <w:rPr>
          <w:rFonts w:ascii="Bookman Old Style" w:hAnsi="Bookman Old Style"/>
          <w:sz w:val="20"/>
          <w:szCs w:val="20"/>
        </w:rPr>
        <w:t xml:space="preserve"> in each</w:t>
      </w:r>
      <w:r w:rsidR="00730AB5" w:rsidRPr="00F23440">
        <w:rPr>
          <w:rFonts w:ascii="Bookman Old Style" w:hAnsi="Bookman Old Style"/>
          <w:sz w:val="20"/>
          <w:szCs w:val="20"/>
        </w:rPr>
        <w:t>?</w:t>
      </w:r>
    </w:p>
    <w:p w:rsidR="00CE021B" w:rsidRDefault="00F23440" w:rsidP="00F23440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F23440">
        <w:rPr>
          <w:rFonts w:ascii="Bookman Old Style" w:hAnsi="Bookman Old Style"/>
          <w:sz w:val="20"/>
          <w:szCs w:val="20"/>
        </w:rPr>
        <w:t xml:space="preserve">In groups of 2-3, assemble your own translation by </w:t>
      </w:r>
      <w:r w:rsidR="00CE021B" w:rsidRPr="00F23440">
        <w:rPr>
          <w:rFonts w:ascii="Bookman Old Style" w:hAnsi="Bookman Old Style"/>
          <w:sz w:val="20"/>
          <w:szCs w:val="20"/>
        </w:rPr>
        <w:t>selecting</w:t>
      </w:r>
      <w:r w:rsidRPr="00F23440">
        <w:rPr>
          <w:rFonts w:ascii="Bookman Old Style" w:hAnsi="Bookman Old Style"/>
          <w:sz w:val="20"/>
          <w:szCs w:val="20"/>
        </w:rPr>
        <w:t xml:space="preserve"> your favorite words and phrases</w:t>
      </w:r>
      <w:r w:rsidR="00730AB5" w:rsidRPr="00F23440">
        <w:rPr>
          <w:rFonts w:ascii="Bookman Old Style" w:hAnsi="Bookman Old Style"/>
          <w:sz w:val="20"/>
          <w:szCs w:val="20"/>
        </w:rPr>
        <w:t xml:space="preserve"> from each.</w:t>
      </w:r>
      <w:r w:rsidRPr="00F23440">
        <w:rPr>
          <w:rFonts w:ascii="Bookman Old Style" w:hAnsi="Bookman Old Style"/>
          <w:sz w:val="20"/>
          <w:szCs w:val="20"/>
        </w:rPr>
        <w:t xml:space="preserve"> You may not change the</w:t>
      </w:r>
      <w:r>
        <w:rPr>
          <w:rFonts w:ascii="Bookman Old Style" w:hAnsi="Bookman Old Style"/>
          <w:sz w:val="20"/>
          <w:szCs w:val="20"/>
        </w:rPr>
        <w:t xml:space="preserve"> overall</w:t>
      </w:r>
      <w:r w:rsidRPr="00F23440">
        <w:rPr>
          <w:rFonts w:ascii="Bookman Old Style" w:hAnsi="Bookman Old Style"/>
          <w:sz w:val="20"/>
          <w:szCs w:val="20"/>
        </w:rPr>
        <w:t xml:space="preserve"> meaning of the poem</w:t>
      </w:r>
      <w:r w:rsidR="00FA5A42">
        <w:rPr>
          <w:rFonts w:ascii="Bookman Old Style" w:hAnsi="Bookman Old Style"/>
          <w:sz w:val="20"/>
          <w:szCs w:val="20"/>
        </w:rPr>
        <w:t xml:space="preserve"> or add words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,</w:t>
      </w:r>
      <w:r w:rsidRPr="00F23440">
        <w:rPr>
          <w:rFonts w:ascii="Bookman Old Style" w:hAnsi="Bookman Old Style"/>
          <w:sz w:val="20"/>
          <w:szCs w:val="20"/>
        </w:rPr>
        <w:t xml:space="preserve"> but you may change the title.</w:t>
      </w:r>
    </w:p>
    <w:p w:rsidR="00F23440" w:rsidRPr="00F23440" w:rsidRDefault="00F23440" w:rsidP="00F23440">
      <w:pPr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Type out your final </w:t>
      </w:r>
      <w:r w:rsidR="00CD672C">
        <w:rPr>
          <w:rFonts w:ascii="Bookman Old Style" w:hAnsi="Bookman Old Style"/>
          <w:sz w:val="20"/>
          <w:szCs w:val="20"/>
        </w:rPr>
        <w:t>version and</w:t>
      </w:r>
      <w:r>
        <w:rPr>
          <w:rFonts w:ascii="Bookman Old Style" w:hAnsi="Bookman Old Style"/>
          <w:sz w:val="20"/>
          <w:szCs w:val="20"/>
        </w:rPr>
        <w:t xml:space="preserve"> email it to me at </w:t>
      </w:r>
      <w:hyperlink r:id="rId7" w:history="1">
        <w:r w:rsidRPr="0099391C">
          <w:rPr>
            <w:rStyle w:val="Hyperlink"/>
            <w:rFonts w:ascii="Bookman Old Style" w:hAnsi="Bookman Old Style"/>
            <w:sz w:val="20"/>
            <w:szCs w:val="20"/>
          </w:rPr>
          <w:t>jonesko@fultonschools.org</w:t>
        </w:r>
      </w:hyperlink>
      <w:r>
        <w:rPr>
          <w:rFonts w:ascii="Bookman Old Style" w:hAnsi="Bookman Old Style"/>
          <w:sz w:val="20"/>
          <w:szCs w:val="20"/>
        </w:rPr>
        <w:t xml:space="preserve"> by </w:t>
      </w:r>
      <w:r w:rsidR="00CD672C">
        <w:rPr>
          <w:rFonts w:ascii="Bookman Old Style" w:hAnsi="Bookman Old Style"/>
          <w:sz w:val="20"/>
          <w:szCs w:val="20"/>
        </w:rPr>
        <w:t>end of day Thursday with the names of group members at the top. You do not need MLA format.</w:t>
      </w:r>
    </w:p>
    <w:p w:rsidR="00CE021B" w:rsidRPr="00730AB5" w:rsidRDefault="00CE021B" w:rsidP="00CE021B">
      <w:pPr>
        <w:ind w:left="360"/>
        <w:rPr>
          <w:rFonts w:ascii="Bookman Old Style" w:hAnsi="Bookman Old Style"/>
        </w:rPr>
      </w:pPr>
    </w:p>
    <w:p w:rsidR="00CE021B" w:rsidRPr="00730AB5" w:rsidRDefault="00CE021B" w:rsidP="00CE021B">
      <w:pPr>
        <w:ind w:left="360"/>
        <w:rPr>
          <w:rFonts w:ascii="Bookman Old Style" w:hAnsi="Bookman Old Style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3643"/>
        <w:gridCol w:w="3695"/>
        <w:gridCol w:w="3732"/>
      </w:tblGrid>
      <w:tr w:rsidR="00CE021B" w:rsidRPr="00730AB5" w:rsidTr="00275928">
        <w:tc>
          <w:tcPr>
            <w:tcW w:w="4248" w:type="dxa"/>
          </w:tcPr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1. “First Ice”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A girl freezes in a telephone booth.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In her draughty overcoat she hides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A face all smeared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In tears and lipstick.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She breathes on her thin palms.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Her fingers are icicles. She wears earrings.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She’ll have to walk home alone, alone,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Along the ice bound street.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First ice. The very first time.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The first ice of telephone phrases.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 xml:space="preserve">Frozen tears glisten on her cheeks-- 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The first ice of human hurt.</w:t>
            </w:r>
          </w:p>
        </w:tc>
        <w:tc>
          <w:tcPr>
            <w:tcW w:w="4309" w:type="dxa"/>
          </w:tcPr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2. “First Frost”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A girl is freezing in a telephone booth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huddled in her flimsy coat,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her face stained with lipstick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She breathes on her thin little fingers.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Fingers like ice. Glass beads in her ears.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She has to beat her way back alone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down the icy street.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First frost. A beginning of losses.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The first frost of telephone phrases.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It is the start of winter glittering on her cheek,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The first frost of having been hurt.</w:t>
            </w:r>
          </w:p>
        </w:tc>
        <w:tc>
          <w:tcPr>
            <w:tcW w:w="4259" w:type="dxa"/>
          </w:tcPr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3. “First Freeze”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A girl in a phone box is freezing cold,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Retreating into her shivery coat.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Her face in too much make-up’s smothered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With grubby tearstains and lipstick smudges.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Into her tender palms she’s breathing.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Fingers--ice lumps. In earlobes--earrings.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She goes back home, alone, alone,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Behind her the frozen telephone.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First ice. The first time.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First ice of a telephone conversation.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On her cheeks tear traces shine--</w:t>
            </w:r>
          </w:p>
          <w:p w:rsidR="00CE021B" w:rsidRPr="00F23440" w:rsidRDefault="00CE021B" w:rsidP="00F23440">
            <w:pPr>
              <w:spacing w:line="360" w:lineRule="auto"/>
              <w:rPr>
                <w:rFonts w:ascii="Bookman Old Style" w:hAnsi="Bookman Old Style"/>
                <w:sz w:val="22"/>
                <w:szCs w:val="22"/>
              </w:rPr>
            </w:pPr>
            <w:r w:rsidRPr="00F23440">
              <w:rPr>
                <w:rFonts w:ascii="Bookman Old Style" w:hAnsi="Bookman Old Style"/>
                <w:sz w:val="22"/>
                <w:szCs w:val="22"/>
              </w:rPr>
              <w:t>First ice of human humiliation.</w:t>
            </w:r>
          </w:p>
        </w:tc>
      </w:tr>
    </w:tbl>
    <w:p w:rsidR="00CE021B" w:rsidRPr="00730AB5" w:rsidRDefault="00CE021B">
      <w:pPr>
        <w:rPr>
          <w:rFonts w:ascii="Bookman Old Style" w:hAnsi="Bookman Old Style"/>
        </w:rPr>
      </w:pPr>
    </w:p>
    <w:sectPr w:rsidR="00CE021B" w:rsidRPr="00730AB5" w:rsidSect="00F23440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2F" w:rsidRDefault="00A5522F" w:rsidP="00F23440">
      <w:r>
        <w:separator/>
      </w:r>
    </w:p>
  </w:endnote>
  <w:endnote w:type="continuationSeparator" w:id="0">
    <w:p w:rsidR="00A5522F" w:rsidRDefault="00A5522F" w:rsidP="00F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2F" w:rsidRDefault="00A5522F" w:rsidP="00F23440">
      <w:r>
        <w:separator/>
      </w:r>
    </w:p>
  </w:footnote>
  <w:footnote w:type="continuationSeparator" w:id="0">
    <w:p w:rsidR="00A5522F" w:rsidRDefault="00A5522F" w:rsidP="00F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11242"/>
    <w:multiLevelType w:val="hybridMultilevel"/>
    <w:tmpl w:val="7774F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1B"/>
    <w:rsid w:val="004E5811"/>
    <w:rsid w:val="00570891"/>
    <w:rsid w:val="00730AB5"/>
    <w:rsid w:val="008C3911"/>
    <w:rsid w:val="00A5522F"/>
    <w:rsid w:val="00A55862"/>
    <w:rsid w:val="00BA2256"/>
    <w:rsid w:val="00CD672C"/>
    <w:rsid w:val="00CE021B"/>
    <w:rsid w:val="00F23440"/>
    <w:rsid w:val="00FA184E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CF688"/>
  <w15:chartTrackingRefBased/>
  <w15:docId w15:val="{059F9A27-D6B1-4BB9-8746-F5664D51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021B"/>
    <w:pPr>
      <w:jc w:val="center"/>
    </w:pPr>
    <w:rPr>
      <w:sz w:val="60"/>
    </w:rPr>
  </w:style>
  <w:style w:type="character" w:customStyle="1" w:styleId="TitleChar">
    <w:name w:val="Title Char"/>
    <w:basedOn w:val="DefaultParagraphFont"/>
    <w:link w:val="Title"/>
    <w:rsid w:val="00CE021B"/>
    <w:rPr>
      <w:rFonts w:ascii="Times New Roman" w:eastAsia="Times New Roman" w:hAnsi="Times New Roman" w:cs="Times New Roman"/>
      <w:sz w:val="6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B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4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4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esko@fulton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Karen O</dc:creator>
  <cp:keywords/>
  <dc:description/>
  <cp:lastModifiedBy>Jones, Karen O</cp:lastModifiedBy>
  <cp:revision>4</cp:revision>
  <cp:lastPrinted>2017-08-11T15:29:00Z</cp:lastPrinted>
  <dcterms:created xsi:type="dcterms:W3CDTF">2019-08-27T00:27:00Z</dcterms:created>
  <dcterms:modified xsi:type="dcterms:W3CDTF">2019-08-27T14:36:00Z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JonesKO@fultonschools.org</vt:lpwstr>
  </property>
  <property fmtid="{D5CDD505-2E9C-101B-9397-08002B2CF9AE}" pid="5" name="MSIP_Label_0ee3c538-ec52-435f-ae58-017644bd9513_SetDate">
    <vt:lpwstr>2019-08-27T00:27:11.2566997Z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