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2B4F" w14:textId="116A1150" w:rsidR="007C7C47" w:rsidRPr="00EC008B" w:rsidRDefault="00F23DEE" w:rsidP="00EC008B">
      <w:pPr>
        <w:jc w:val="center"/>
        <w:rPr>
          <w:rFonts w:ascii="Bookman Old Style" w:hAnsi="Bookman Old Style" w:cs="Times New Roman"/>
          <w:b/>
          <w:bCs/>
          <w:i/>
          <w:iCs/>
        </w:rPr>
      </w:pPr>
      <w:r w:rsidRPr="00EC008B">
        <w:rPr>
          <w:rFonts w:ascii="Bookman Old Style" w:hAnsi="Bookman Old Style" w:cs="Times New Roman"/>
          <w:b/>
          <w:bCs/>
          <w:i/>
          <w:iCs/>
        </w:rPr>
        <w:t>Embedding Literature into Re</w:t>
      </w:r>
      <w:bookmarkStart w:id="0" w:name="_GoBack"/>
      <w:bookmarkEnd w:id="0"/>
      <w:r w:rsidRPr="00EC008B">
        <w:rPr>
          <w:rFonts w:ascii="Bookman Old Style" w:hAnsi="Bookman Old Style" w:cs="Times New Roman"/>
          <w:b/>
          <w:bCs/>
          <w:i/>
          <w:iCs/>
        </w:rPr>
        <w:t>search</w:t>
      </w:r>
    </w:p>
    <w:p w14:paraId="2D26DFA3" w14:textId="34AFBE06" w:rsidR="00F23DEE" w:rsidRPr="00EC008B" w:rsidRDefault="00F23DEE">
      <w:pPr>
        <w:rPr>
          <w:rFonts w:ascii="Bookman Old Style" w:hAnsi="Bookman Old Style" w:cs="Times New Roman"/>
        </w:rPr>
      </w:pPr>
      <w:r w:rsidRPr="00EC008B">
        <w:rPr>
          <w:rFonts w:ascii="Bookman Old Style" w:hAnsi="Bookman Old Style" w:cs="Times New Roman"/>
        </w:rPr>
        <w:t>Read the following</w:t>
      </w:r>
      <w:r w:rsidR="00431E35" w:rsidRPr="00EC008B">
        <w:rPr>
          <w:rFonts w:ascii="Bookman Old Style" w:hAnsi="Bookman Old Style" w:cs="Times New Roman"/>
        </w:rPr>
        <w:t xml:space="preserve"> text</w:t>
      </w:r>
      <w:r w:rsidRPr="00EC008B">
        <w:rPr>
          <w:rFonts w:ascii="Bookman Old Style" w:hAnsi="Bookman Old Style" w:cs="Times New Roman"/>
        </w:rPr>
        <w:t xml:space="preserve">, not paying so much attention to the content of the </w:t>
      </w:r>
      <w:r w:rsidR="00431E35" w:rsidRPr="00EC008B">
        <w:rPr>
          <w:rFonts w:ascii="Bookman Old Style" w:hAnsi="Bookman Old Style" w:cs="Times New Roman"/>
        </w:rPr>
        <w:t>paragraph but</w:t>
      </w:r>
      <w:r w:rsidRPr="00EC008B">
        <w:rPr>
          <w:rFonts w:ascii="Bookman Old Style" w:hAnsi="Bookman Old Style" w:cs="Times New Roman"/>
        </w:rPr>
        <w:t xml:space="preserve"> looking instead </w:t>
      </w:r>
      <w:r w:rsidR="00431E35" w:rsidRPr="00EC008B">
        <w:rPr>
          <w:rFonts w:ascii="Bookman Old Style" w:hAnsi="Bookman Old Style" w:cs="Times New Roman"/>
        </w:rPr>
        <w:t>at how literature can play a role in informational writing.  Let’s have a conversation after you have read each paragraph.</w:t>
      </w:r>
    </w:p>
    <w:p w14:paraId="4157CD3E" w14:textId="6069AC59" w:rsidR="007C7C47" w:rsidRPr="00EC008B" w:rsidRDefault="007C7C47">
      <w:pPr>
        <w:rPr>
          <w:rFonts w:ascii="Bookman Old Style" w:hAnsi="Bookman Old Style" w:cs="Times New Roman"/>
        </w:rPr>
      </w:pPr>
    </w:p>
    <w:p w14:paraId="18088C5C" w14:textId="50CBE60C" w:rsidR="00B17E09" w:rsidRPr="00EC008B" w:rsidRDefault="00B17E09">
      <w:pPr>
        <w:rPr>
          <w:rFonts w:ascii="Bookman Old Style" w:hAnsi="Bookman Old Style" w:cs="Times New Roman"/>
          <w:i/>
          <w:iCs/>
        </w:rPr>
      </w:pPr>
      <w:r w:rsidRPr="00EC008B">
        <w:rPr>
          <w:rFonts w:ascii="Bookman Old Style" w:hAnsi="Bookman Old Style" w:cs="Times New Roman"/>
          <w:i/>
          <w:iCs/>
        </w:rPr>
        <w:t>Introduction: Cultural Assimilation</w:t>
      </w:r>
    </w:p>
    <w:p w14:paraId="5105B097" w14:textId="6960E48D" w:rsidR="007C7C47" w:rsidRPr="00EC008B" w:rsidRDefault="007C7C47" w:rsidP="00B17E09">
      <w:pPr>
        <w:ind w:firstLine="720"/>
        <w:rPr>
          <w:rFonts w:ascii="Bookman Old Style" w:hAnsi="Bookman Old Style" w:cs="Times New Roman"/>
          <w:u w:val="single"/>
        </w:rPr>
      </w:pPr>
      <w:r w:rsidRPr="00EC008B">
        <w:rPr>
          <w:rFonts w:ascii="Bookman Old Style" w:hAnsi="Bookman Old Style" w:cs="Times New Roman"/>
        </w:rPr>
        <w:t>If the American Dream were not a thing any longer, we would</w:t>
      </w:r>
      <w:r w:rsidR="00E339D7" w:rsidRPr="00EC008B">
        <w:rPr>
          <w:rFonts w:ascii="Bookman Old Style" w:hAnsi="Bookman Old Style" w:cs="Times New Roman"/>
        </w:rPr>
        <w:t xml:space="preserve"> not</w:t>
      </w:r>
      <w:r w:rsidRPr="00EC008B">
        <w:rPr>
          <w:rFonts w:ascii="Bookman Old Style" w:hAnsi="Bookman Old Style" w:cs="Times New Roman"/>
        </w:rPr>
        <w:t xml:space="preserve"> need border walls.  We would</w:t>
      </w:r>
      <w:r w:rsidR="00E339D7" w:rsidRPr="00EC008B">
        <w:rPr>
          <w:rFonts w:ascii="Bookman Old Style" w:hAnsi="Bookman Old Style" w:cs="Times New Roman"/>
        </w:rPr>
        <w:t xml:space="preserve"> not </w:t>
      </w:r>
      <w:r w:rsidRPr="00EC008B">
        <w:rPr>
          <w:rFonts w:ascii="Bookman Old Style" w:hAnsi="Bookman Old Style" w:cs="Times New Roman"/>
        </w:rPr>
        <w:t>have debates about a new immigration process.  We would</w:t>
      </w:r>
      <w:r w:rsidR="00E339D7" w:rsidRPr="00EC008B">
        <w:rPr>
          <w:rFonts w:ascii="Bookman Old Style" w:hAnsi="Bookman Old Style" w:cs="Times New Roman"/>
        </w:rPr>
        <w:t xml:space="preserve"> not</w:t>
      </w:r>
      <w:r w:rsidRPr="00EC008B">
        <w:rPr>
          <w:rFonts w:ascii="Bookman Old Style" w:hAnsi="Bookman Old Style" w:cs="Times New Roman"/>
        </w:rPr>
        <w:t xml:space="preserve"> have families risking their lives to come here.  Part of what makes this nation a great melting pot is just that: people come from other places to become “American.”  They are no longer Italian…Polish…Mexican…they are </w:t>
      </w:r>
      <w:r w:rsidRPr="00EC008B">
        <w:rPr>
          <w:rFonts w:ascii="Bookman Old Style" w:hAnsi="Bookman Old Style" w:cs="Times New Roman"/>
          <w:i/>
          <w:iCs/>
        </w:rPr>
        <w:t xml:space="preserve">American.  </w:t>
      </w:r>
      <w:r w:rsidR="001C7F00" w:rsidRPr="00EC008B">
        <w:rPr>
          <w:rFonts w:ascii="Bookman Old Style" w:hAnsi="Bookman Old Style" w:cs="Times New Roman"/>
        </w:rPr>
        <w:t xml:space="preserve">But is that fair?  The idea of cultural assimilation </w:t>
      </w:r>
      <w:r w:rsidR="00A75CDE" w:rsidRPr="00EC008B">
        <w:rPr>
          <w:rFonts w:ascii="Bookman Old Style" w:hAnsi="Bookman Old Style" w:cs="Times New Roman"/>
        </w:rPr>
        <w:t xml:space="preserve">is not new.  </w:t>
      </w:r>
      <w:r w:rsidR="00B21A5B" w:rsidRPr="00EC008B">
        <w:rPr>
          <w:rFonts w:ascii="Bookman Old Style" w:hAnsi="Bookman Old Style" w:cs="Times New Roman"/>
          <w:b/>
          <w:bCs/>
          <w:color w:val="4472C4" w:themeColor="accent1"/>
        </w:rPr>
        <w:t>In Sherman Alexie’s</w:t>
      </w:r>
      <w:r w:rsidR="00912508" w:rsidRPr="00EC008B">
        <w:rPr>
          <w:rFonts w:ascii="Bookman Old Style" w:hAnsi="Bookman Old Style" w:cs="Times New Roman"/>
          <w:b/>
          <w:bCs/>
          <w:color w:val="4472C4" w:themeColor="accent1"/>
        </w:rPr>
        <w:t xml:space="preserve"> </w:t>
      </w:r>
      <w:r w:rsidR="00912508" w:rsidRPr="00EC008B">
        <w:rPr>
          <w:rFonts w:ascii="Bookman Old Style" w:hAnsi="Bookman Old Style" w:cs="Times New Roman"/>
          <w:b/>
          <w:bCs/>
          <w:i/>
          <w:iCs/>
          <w:color w:val="4472C4" w:themeColor="accent1"/>
        </w:rPr>
        <w:t>The Absolut</w:t>
      </w:r>
      <w:r w:rsidR="00AD69EC" w:rsidRPr="00EC008B">
        <w:rPr>
          <w:rFonts w:ascii="Bookman Old Style" w:hAnsi="Bookman Old Style" w:cs="Times New Roman"/>
          <w:b/>
          <w:bCs/>
          <w:i/>
          <w:iCs/>
          <w:color w:val="4472C4" w:themeColor="accent1"/>
        </w:rPr>
        <w:t>ely True Diary of a Part-Time Indian</w:t>
      </w:r>
      <w:r w:rsidR="00AD69EC" w:rsidRPr="00EC008B">
        <w:rPr>
          <w:rFonts w:ascii="Bookman Old Style" w:hAnsi="Bookman Old Style" w:cs="Times New Roman"/>
          <w:b/>
          <w:bCs/>
          <w:color w:val="4472C4" w:themeColor="accent1"/>
        </w:rPr>
        <w:t xml:space="preserve">, </w:t>
      </w:r>
      <w:r w:rsidR="00552D64" w:rsidRPr="00EC008B">
        <w:rPr>
          <w:rFonts w:ascii="Bookman Old Style" w:hAnsi="Bookman Old Style" w:cs="Times New Roman"/>
          <w:b/>
          <w:bCs/>
          <w:color w:val="4472C4" w:themeColor="accent1"/>
        </w:rPr>
        <w:t xml:space="preserve">the character of the teacher </w:t>
      </w:r>
      <w:r w:rsidR="00916773" w:rsidRPr="00EC008B">
        <w:rPr>
          <w:rFonts w:ascii="Bookman Old Style" w:hAnsi="Bookman Old Style" w:cs="Times New Roman"/>
          <w:b/>
          <w:bCs/>
          <w:color w:val="4472C4" w:themeColor="accent1"/>
        </w:rPr>
        <w:t xml:space="preserve">discusses </w:t>
      </w:r>
      <w:r w:rsidR="000F02FD" w:rsidRPr="00EC008B">
        <w:rPr>
          <w:rFonts w:ascii="Bookman Old Style" w:hAnsi="Bookman Old Style" w:cs="Times New Roman"/>
          <w:b/>
          <w:bCs/>
          <w:color w:val="4472C4" w:themeColor="accent1"/>
        </w:rPr>
        <w:t>with main character Junior, “No, no, it’s just a saying.  I didn’t literally</w:t>
      </w:r>
      <w:r w:rsidR="00944096" w:rsidRPr="00EC008B">
        <w:rPr>
          <w:rFonts w:ascii="Bookman Old Style" w:hAnsi="Bookman Old Style" w:cs="Times New Roman"/>
          <w:b/>
          <w:bCs/>
          <w:color w:val="4472C4" w:themeColor="accent1"/>
        </w:rPr>
        <w:t xml:space="preserve"> kill Indians.  We were, supposed</w:t>
      </w:r>
      <w:r w:rsidR="002A1B14" w:rsidRPr="00EC008B">
        <w:rPr>
          <w:rFonts w:ascii="Bookman Old Style" w:hAnsi="Bookman Old Style" w:cs="Times New Roman"/>
          <w:b/>
          <w:bCs/>
          <w:color w:val="4472C4" w:themeColor="accent1"/>
        </w:rPr>
        <w:t xml:space="preserve"> to make you give up being Indian.  Your songs and stories and language and dancing.   Everything.  We weren’t trying to kill Indian people.  We were trying to kill Indian culture” (</w:t>
      </w:r>
      <w:r w:rsidR="00D557A6" w:rsidRPr="00EC008B">
        <w:rPr>
          <w:rFonts w:ascii="Bookman Old Style" w:hAnsi="Bookman Old Style" w:cs="Times New Roman"/>
          <w:b/>
          <w:bCs/>
          <w:color w:val="4472C4" w:themeColor="accent1"/>
        </w:rPr>
        <w:t>35).</w:t>
      </w:r>
      <w:r w:rsidR="003239F0" w:rsidRPr="00EC008B">
        <w:rPr>
          <w:rFonts w:ascii="Bookman Old Style" w:hAnsi="Bookman Old Style" w:cs="Times New Roman"/>
          <w:color w:val="4472C4" w:themeColor="accent1"/>
        </w:rPr>
        <w:t xml:space="preserve">  </w:t>
      </w:r>
      <w:r w:rsidR="00E57848" w:rsidRPr="00EC008B">
        <w:rPr>
          <w:rFonts w:ascii="Bookman Old Style" w:hAnsi="Bookman Old Style" w:cs="Times New Roman"/>
        </w:rPr>
        <w:t xml:space="preserve">According to </w:t>
      </w:r>
      <w:r w:rsidR="003664E6" w:rsidRPr="00EC008B">
        <w:rPr>
          <w:rFonts w:ascii="Bookman Old Style" w:hAnsi="Bookman Old Style" w:cs="Times New Roman"/>
        </w:rPr>
        <w:t xml:space="preserve">Peter </w:t>
      </w:r>
      <w:proofErr w:type="spellStart"/>
      <w:r w:rsidR="003664E6" w:rsidRPr="00EC008B">
        <w:rPr>
          <w:rFonts w:ascii="Bookman Old Style" w:hAnsi="Bookman Old Style" w:cs="Times New Roman"/>
        </w:rPr>
        <w:t>Salins</w:t>
      </w:r>
      <w:proofErr w:type="spellEnd"/>
      <w:r w:rsidR="003B5190" w:rsidRPr="00EC008B">
        <w:rPr>
          <w:rFonts w:ascii="Bookman Old Style" w:hAnsi="Bookman Old Style" w:cs="Times New Roman"/>
        </w:rPr>
        <w:t xml:space="preserve">, </w:t>
      </w:r>
      <w:r w:rsidR="00B32182" w:rsidRPr="00EC008B">
        <w:rPr>
          <w:rFonts w:ascii="Bookman Old Style" w:hAnsi="Bookman Old Style" w:cs="Times New Roman"/>
        </w:rPr>
        <w:t xml:space="preserve">to be truly American requires all people to speak English, to </w:t>
      </w:r>
      <w:r w:rsidR="00CC598D" w:rsidRPr="00EC008B">
        <w:rPr>
          <w:rFonts w:ascii="Bookman Old Style" w:hAnsi="Bookman Old Style" w:cs="Times New Roman"/>
        </w:rPr>
        <w:t>live by a</w:t>
      </w:r>
      <w:r w:rsidR="00733177" w:rsidRPr="00EC008B">
        <w:rPr>
          <w:rFonts w:ascii="Bookman Old Style" w:hAnsi="Bookman Old Style" w:cs="Times New Roman"/>
        </w:rPr>
        <w:t xml:space="preserve"> </w:t>
      </w:r>
      <w:r w:rsidR="00DD2E83" w:rsidRPr="00EC008B">
        <w:rPr>
          <w:rFonts w:ascii="Bookman Old Style" w:hAnsi="Bookman Old Style" w:cs="Times New Roman"/>
        </w:rPr>
        <w:t xml:space="preserve">strong work ethic, and to </w:t>
      </w:r>
      <w:r w:rsidR="0064646A" w:rsidRPr="00EC008B">
        <w:rPr>
          <w:rFonts w:ascii="Bookman Old Style" w:hAnsi="Bookman Old Style" w:cs="Times New Roman"/>
        </w:rPr>
        <w:t xml:space="preserve">believe in </w:t>
      </w:r>
      <w:r w:rsidR="00303B45" w:rsidRPr="00EC008B">
        <w:rPr>
          <w:rFonts w:ascii="Bookman Old Style" w:hAnsi="Bookman Old Style" w:cs="Times New Roman"/>
        </w:rPr>
        <w:t>the American principles of life, liberty and the pursuit of happiness</w:t>
      </w:r>
      <w:r w:rsidR="005C31E9" w:rsidRPr="00EC008B">
        <w:rPr>
          <w:rFonts w:ascii="Bookman Old Style" w:hAnsi="Bookman Old Style" w:cs="Times New Roman"/>
        </w:rPr>
        <w:t xml:space="preserve"> (Skerry).</w:t>
      </w:r>
      <w:r w:rsidR="00345602" w:rsidRPr="00EC008B">
        <w:rPr>
          <w:rFonts w:ascii="Bookman Old Style" w:hAnsi="Bookman Old Style" w:cs="Times New Roman"/>
        </w:rPr>
        <w:t xml:space="preserve">  </w:t>
      </w:r>
      <w:proofErr w:type="gramStart"/>
      <w:r w:rsidR="00345602" w:rsidRPr="00EC008B">
        <w:rPr>
          <w:rFonts w:ascii="Bookman Old Style" w:hAnsi="Bookman Old Style" w:cs="Times New Roman"/>
          <w:u w:val="single"/>
        </w:rPr>
        <w:t>In order for</w:t>
      </w:r>
      <w:proofErr w:type="gramEnd"/>
      <w:r w:rsidR="00345602" w:rsidRPr="00EC008B">
        <w:rPr>
          <w:rFonts w:ascii="Bookman Old Style" w:hAnsi="Bookman Old Style" w:cs="Times New Roman"/>
          <w:u w:val="single"/>
        </w:rPr>
        <w:t xml:space="preserve"> a large society of diverse peoples to live harmoniously</w:t>
      </w:r>
      <w:r w:rsidR="001D7A5F" w:rsidRPr="00EC008B">
        <w:rPr>
          <w:rFonts w:ascii="Bookman Old Style" w:hAnsi="Bookman Old Style" w:cs="Times New Roman"/>
          <w:u w:val="single"/>
        </w:rPr>
        <w:t xml:space="preserve"> without giving up </w:t>
      </w:r>
      <w:r w:rsidR="00FA39D8" w:rsidRPr="00EC008B">
        <w:rPr>
          <w:rFonts w:ascii="Bookman Old Style" w:hAnsi="Bookman Old Style" w:cs="Times New Roman"/>
          <w:u w:val="single"/>
        </w:rPr>
        <w:t>their “person”</w:t>
      </w:r>
      <w:r w:rsidR="00345602" w:rsidRPr="00EC008B">
        <w:rPr>
          <w:rFonts w:ascii="Bookman Old Style" w:hAnsi="Bookman Old Style" w:cs="Times New Roman"/>
          <w:u w:val="single"/>
        </w:rPr>
        <w:t xml:space="preserve">, immigrant people ought </w:t>
      </w:r>
      <w:r w:rsidR="00FA39D8" w:rsidRPr="00EC008B">
        <w:rPr>
          <w:rFonts w:ascii="Bookman Old Style" w:hAnsi="Bookman Old Style" w:cs="Times New Roman"/>
          <w:u w:val="single"/>
        </w:rPr>
        <w:t>not</w:t>
      </w:r>
      <w:r w:rsidR="00722817" w:rsidRPr="00EC008B">
        <w:rPr>
          <w:rFonts w:ascii="Bookman Old Style" w:hAnsi="Bookman Old Style" w:cs="Times New Roman"/>
          <w:u w:val="single"/>
        </w:rPr>
        <w:t xml:space="preserve"> </w:t>
      </w:r>
      <w:r w:rsidR="00345602" w:rsidRPr="00EC008B">
        <w:rPr>
          <w:rFonts w:ascii="Bookman Old Style" w:hAnsi="Bookman Old Style" w:cs="Times New Roman"/>
          <w:u w:val="single"/>
        </w:rPr>
        <w:t>to assimilate under these</w:t>
      </w:r>
      <w:r w:rsidR="00722817" w:rsidRPr="00EC008B">
        <w:rPr>
          <w:rFonts w:ascii="Bookman Old Style" w:hAnsi="Bookman Old Style" w:cs="Times New Roman"/>
          <w:u w:val="single"/>
        </w:rPr>
        <w:t xml:space="preserve"> strict</w:t>
      </w:r>
      <w:r w:rsidR="00345602" w:rsidRPr="00EC008B">
        <w:rPr>
          <w:rFonts w:ascii="Bookman Old Style" w:hAnsi="Bookman Old Style" w:cs="Times New Roman"/>
          <w:u w:val="single"/>
        </w:rPr>
        <w:t xml:space="preserve"> principles.</w:t>
      </w:r>
    </w:p>
    <w:p w14:paraId="1442D90F" w14:textId="7143413A" w:rsidR="0068085D" w:rsidRPr="00EC008B" w:rsidRDefault="0068085D" w:rsidP="0068085D">
      <w:pPr>
        <w:rPr>
          <w:rFonts w:ascii="Bookman Old Style" w:hAnsi="Bookman Old Style" w:cs="Times New Roman"/>
          <w:u w:val="single"/>
        </w:rPr>
      </w:pPr>
    </w:p>
    <w:p w14:paraId="3C2A473B" w14:textId="626499C1" w:rsidR="0068085D" w:rsidRPr="00EC008B" w:rsidRDefault="0076203F" w:rsidP="0068085D">
      <w:pPr>
        <w:rPr>
          <w:rFonts w:ascii="Bookman Old Style" w:hAnsi="Bookman Old Style" w:cs="Times New Roman"/>
          <w:i/>
          <w:iCs/>
        </w:rPr>
      </w:pPr>
      <w:r w:rsidRPr="00EC008B">
        <w:rPr>
          <w:rFonts w:ascii="Bookman Old Style" w:hAnsi="Bookman Old Style" w:cs="Times New Roman"/>
          <w:i/>
          <w:iCs/>
        </w:rPr>
        <w:t xml:space="preserve">Body: </w:t>
      </w:r>
      <w:r w:rsidR="00A21A9A" w:rsidRPr="00EC008B">
        <w:rPr>
          <w:rFonts w:ascii="Bookman Old Style" w:hAnsi="Bookman Old Style" w:cs="Times New Roman"/>
          <w:i/>
          <w:iCs/>
        </w:rPr>
        <w:t>Cultural Assimilation</w:t>
      </w:r>
    </w:p>
    <w:p w14:paraId="2652473D" w14:textId="4BBB0BC0" w:rsidR="007C7C47" w:rsidRPr="00EC008B" w:rsidRDefault="00CF4AC7">
      <w:pPr>
        <w:rPr>
          <w:rFonts w:ascii="Bookman Old Style" w:hAnsi="Bookman Old Style" w:cs="Times New Roman"/>
        </w:rPr>
      </w:pPr>
      <w:r w:rsidRPr="00EC008B">
        <w:rPr>
          <w:rFonts w:ascii="Bookman Old Style" w:hAnsi="Bookman Old Style" w:cs="Times New Roman"/>
        </w:rPr>
        <w:t xml:space="preserve">  </w:t>
      </w:r>
      <w:r w:rsidR="00D91263" w:rsidRPr="00EC008B">
        <w:rPr>
          <w:rFonts w:ascii="Bookman Old Style" w:hAnsi="Bookman Old Style" w:cs="Times New Roman"/>
        </w:rPr>
        <w:tab/>
      </w:r>
      <w:r w:rsidR="003A7F9A" w:rsidRPr="00EC008B">
        <w:rPr>
          <w:rFonts w:ascii="Bookman Old Style" w:hAnsi="Bookman Old Style" w:cs="Times New Roman"/>
        </w:rPr>
        <w:t xml:space="preserve">Many Americans believe that in order to enculturate </w:t>
      </w:r>
      <w:r w:rsidR="00B86FBD" w:rsidRPr="00EC008B">
        <w:rPr>
          <w:rFonts w:ascii="Bookman Old Style" w:hAnsi="Bookman Old Style" w:cs="Times New Roman"/>
        </w:rPr>
        <w:t>into American society, our native language of English must be spoken</w:t>
      </w:r>
      <w:r w:rsidR="00ED63EE" w:rsidRPr="00EC008B">
        <w:rPr>
          <w:rFonts w:ascii="Bookman Old Style" w:hAnsi="Bookman Old Style" w:cs="Times New Roman"/>
        </w:rPr>
        <w:t>, but this can be problematic</w:t>
      </w:r>
      <w:r w:rsidR="00B86FBD" w:rsidRPr="00EC008B">
        <w:rPr>
          <w:rFonts w:ascii="Bookman Old Style" w:hAnsi="Bookman Old Style" w:cs="Times New Roman"/>
        </w:rPr>
        <w:t xml:space="preserve">.  </w:t>
      </w:r>
      <w:r w:rsidR="00D016C7" w:rsidRPr="00EC008B">
        <w:rPr>
          <w:rFonts w:ascii="Bookman Old Style" w:hAnsi="Bookman Old Style" w:cs="Times New Roman"/>
        </w:rPr>
        <w:t>Native speakers</w:t>
      </w:r>
      <w:r w:rsidR="006913E2" w:rsidRPr="00EC008B">
        <w:rPr>
          <w:rFonts w:ascii="Bookman Old Style" w:hAnsi="Bookman Old Style" w:cs="Times New Roman"/>
        </w:rPr>
        <w:t xml:space="preserve"> learning English </w:t>
      </w:r>
      <w:r w:rsidR="00BD48D3" w:rsidRPr="00EC008B">
        <w:rPr>
          <w:rFonts w:ascii="Bookman Old Style" w:hAnsi="Bookman Old Style" w:cs="Times New Roman"/>
        </w:rPr>
        <w:t xml:space="preserve">who are school-aged get the added advantage of </w:t>
      </w:r>
      <w:r w:rsidR="00644290" w:rsidRPr="00EC008B">
        <w:rPr>
          <w:rFonts w:ascii="Bookman Old Style" w:hAnsi="Bookman Old Style" w:cs="Times New Roman"/>
        </w:rPr>
        <w:t>being immersed in the language of English, and in some areas</w:t>
      </w:r>
      <w:r w:rsidR="00D86A42" w:rsidRPr="00EC008B">
        <w:rPr>
          <w:rFonts w:ascii="Bookman Old Style" w:hAnsi="Bookman Old Style" w:cs="Times New Roman"/>
        </w:rPr>
        <w:t>, great care is given to the English Language Learner</w:t>
      </w:r>
      <w:r w:rsidR="009E2745" w:rsidRPr="00EC008B">
        <w:rPr>
          <w:rFonts w:ascii="Bookman Old Style" w:hAnsi="Bookman Old Style" w:cs="Times New Roman"/>
        </w:rPr>
        <w:t xml:space="preserve">.  However, </w:t>
      </w:r>
      <w:r w:rsidR="00196E8B" w:rsidRPr="00EC008B">
        <w:rPr>
          <w:rFonts w:ascii="Bookman Old Style" w:hAnsi="Bookman Old Style" w:cs="Times New Roman"/>
        </w:rPr>
        <w:t xml:space="preserve">Perry reports that </w:t>
      </w:r>
      <w:r w:rsidR="0093543E" w:rsidRPr="00EC008B">
        <w:rPr>
          <w:rFonts w:ascii="Bookman Old Style" w:hAnsi="Bookman Old Style" w:cs="Times New Roman"/>
        </w:rPr>
        <w:t xml:space="preserve">what we believe to be these advantages are </w:t>
      </w:r>
      <w:r w:rsidR="0043418F" w:rsidRPr="00EC008B">
        <w:rPr>
          <w:rFonts w:ascii="Bookman Old Style" w:hAnsi="Bookman Old Style" w:cs="Times New Roman"/>
        </w:rPr>
        <w:t xml:space="preserve">not really </w:t>
      </w:r>
      <w:r w:rsidR="00200A00" w:rsidRPr="00EC008B">
        <w:rPr>
          <w:rFonts w:ascii="Bookman Old Style" w:hAnsi="Bookman Old Style" w:cs="Times New Roman"/>
        </w:rPr>
        <w:t xml:space="preserve">benefits.  </w:t>
      </w:r>
      <w:r w:rsidR="002E3AA3" w:rsidRPr="00EC008B">
        <w:rPr>
          <w:rFonts w:ascii="Bookman Old Style" w:hAnsi="Bookman Old Style" w:cs="Times New Roman"/>
        </w:rPr>
        <w:t xml:space="preserve">Students from other countries have at first a very positive attitude about a new language, however </w:t>
      </w:r>
      <w:r w:rsidR="00F718B4" w:rsidRPr="00EC008B">
        <w:rPr>
          <w:rFonts w:ascii="Bookman Old Style" w:hAnsi="Bookman Old Style" w:cs="Times New Roman"/>
        </w:rPr>
        <w:t>bit of a struggle this is from their native language.  But</w:t>
      </w:r>
      <w:r w:rsidR="004D310F" w:rsidRPr="00EC008B">
        <w:rPr>
          <w:rFonts w:ascii="Bookman Old Style" w:hAnsi="Bookman Old Style" w:cs="Times New Roman"/>
        </w:rPr>
        <w:t xml:space="preserve"> </w:t>
      </w:r>
      <w:r w:rsidR="003B573C" w:rsidRPr="00EC008B">
        <w:rPr>
          <w:rFonts w:ascii="Bookman Old Style" w:hAnsi="Bookman Old Style" w:cs="Times New Roman"/>
        </w:rPr>
        <w:t>“a</w:t>
      </w:r>
      <w:r w:rsidR="003B573C" w:rsidRPr="00EC008B">
        <w:rPr>
          <w:rFonts w:ascii="Bookman Old Style" w:hAnsi="Bookman Old Style" w:cs="Times New Roman"/>
          <w:color w:val="101010"/>
          <w:shd w:val="clear" w:color="auto" w:fill="FAFAFA"/>
        </w:rPr>
        <w:t>mong Latino students born in the United States, the opposite is often the case. Despite fluency in English and familiarity with American schools, many such students are prone to adopt an adversarial stance toward school and a cynical anti-achievement ethic</w:t>
      </w:r>
      <w:r w:rsidR="003B573C" w:rsidRPr="00EC008B">
        <w:rPr>
          <w:rFonts w:ascii="Bookman Old Style" w:hAnsi="Bookman Old Style" w:cs="Times"/>
          <w:color w:val="101010"/>
          <w:shd w:val="clear" w:color="auto" w:fill="FAFAFA"/>
        </w:rPr>
        <w:t>” (</w:t>
      </w:r>
      <w:r w:rsidR="004B1A9A" w:rsidRPr="00EC008B">
        <w:rPr>
          <w:rFonts w:ascii="Bookman Old Style" w:hAnsi="Bookman Old Style" w:cs="Times"/>
          <w:color w:val="101010"/>
          <w:shd w:val="clear" w:color="auto" w:fill="FAFAFA"/>
        </w:rPr>
        <w:t>Perry).</w:t>
      </w:r>
      <w:r w:rsidR="00CF711F" w:rsidRPr="00EC008B">
        <w:rPr>
          <w:rFonts w:ascii="Bookman Old Style" w:hAnsi="Bookman Old Style" w:cs="Times New Roman"/>
        </w:rPr>
        <w:t xml:space="preserve">  </w:t>
      </w:r>
      <w:r w:rsidR="00A462E9" w:rsidRPr="00EC008B">
        <w:rPr>
          <w:rFonts w:ascii="Bookman Old Style" w:hAnsi="Bookman Old Style" w:cs="Times New Roman"/>
          <w:b/>
          <w:bCs/>
          <w:color w:val="4472C4" w:themeColor="accent1"/>
        </w:rPr>
        <w:t xml:space="preserve">Additionally, </w:t>
      </w:r>
      <w:r w:rsidR="006A65E5" w:rsidRPr="00EC008B">
        <w:rPr>
          <w:rFonts w:ascii="Bookman Old Style" w:hAnsi="Bookman Old Style" w:cs="Times New Roman"/>
          <w:b/>
          <w:bCs/>
          <w:color w:val="4472C4" w:themeColor="accent1"/>
        </w:rPr>
        <w:t xml:space="preserve">Lorraine Hansberry compounds the idea of language </w:t>
      </w:r>
      <w:r w:rsidR="00AF2509" w:rsidRPr="00EC008B">
        <w:rPr>
          <w:rFonts w:ascii="Bookman Old Style" w:hAnsi="Bookman Old Style" w:cs="Times New Roman"/>
          <w:b/>
          <w:bCs/>
          <w:color w:val="4472C4" w:themeColor="accent1"/>
        </w:rPr>
        <w:t xml:space="preserve">development </w:t>
      </w:r>
      <w:r w:rsidR="00940D48" w:rsidRPr="00EC008B">
        <w:rPr>
          <w:rFonts w:ascii="Bookman Old Style" w:hAnsi="Bookman Old Style" w:cs="Times New Roman"/>
          <w:b/>
          <w:bCs/>
          <w:color w:val="4472C4" w:themeColor="accent1"/>
        </w:rPr>
        <w:t xml:space="preserve">and the difficulty many </w:t>
      </w:r>
      <w:proofErr w:type="gramStart"/>
      <w:r w:rsidR="00940D48" w:rsidRPr="00EC008B">
        <w:rPr>
          <w:rFonts w:ascii="Bookman Old Style" w:hAnsi="Bookman Old Style" w:cs="Times New Roman"/>
          <w:b/>
          <w:bCs/>
          <w:color w:val="4472C4" w:themeColor="accent1"/>
        </w:rPr>
        <w:t>face</w:t>
      </w:r>
      <w:proofErr w:type="gramEnd"/>
      <w:r w:rsidR="00940D48" w:rsidRPr="00EC008B">
        <w:rPr>
          <w:rFonts w:ascii="Bookman Old Style" w:hAnsi="Bookman Old Style" w:cs="Times New Roman"/>
          <w:b/>
          <w:bCs/>
          <w:color w:val="4472C4" w:themeColor="accent1"/>
        </w:rPr>
        <w:t xml:space="preserve"> when she writes a conversation between two of her characters in the </w:t>
      </w:r>
      <w:r w:rsidR="00C83DB0" w:rsidRPr="00EC008B">
        <w:rPr>
          <w:rFonts w:ascii="Bookman Old Style" w:hAnsi="Bookman Old Style" w:cs="Times New Roman"/>
          <w:b/>
          <w:bCs/>
          <w:color w:val="4472C4" w:themeColor="accent1"/>
        </w:rPr>
        <w:t xml:space="preserve">1958 </w:t>
      </w:r>
      <w:r w:rsidR="00940D48" w:rsidRPr="00EC008B">
        <w:rPr>
          <w:rFonts w:ascii="Bookman Old Style" w:hAnsi="Bookman Old Style" w:cs="Times New Roman"/>
          <w:b/>
          <w:bCs/>
          <w:color w:val="4472C4" w:themeColor="accent1"/>
        </w:rPr>
        <w:t>play</w:t>
      </w:r>
      <w:r w:rsidR="00C83DB0" w:rsidRPr="00EC008B">
        <w:rPr>
          <w:rFonts w:ascii="Bookman Old Style" w:hAnsi="Bookman Old Style" w:cs="Times New Roman"/>
          <w:b/>
          <w:bCs/>
          <w:color w:val="4472C4" w:themeColor="accent1"/>
        </w:rPr>
        <w:t xml:space="preserve">, </w:t>
      </w:r>
      <w:r w:rsidR="00C83DB0" w:rsidRPr="00EC008B">
        <w:rPr>
          <w:rFonts w:ascii="Bookman Old Style" w:hAnsi="Bookman Old Style" w:cs="Times New Roman"/>
          <w:b/>
          <w:bCs/>
          <w:i/>
          <w:iCs/>
          <w:color w:val="4472C4" w:themeColor="accent1"/>
        </w:rPr>
        <w:t>A Raisin in the Sun</w:t>
      </w:r>
      <w:r w:rsidR="00C83DB0" w:rsidRPr="00EC008B">
        <w:rPr>
          <w:rFonts w:ascii="Bookman Old Style" w:hAnsi="Bookman Old Style" w:cs="Times New Roman"/>
          <w:b/>
          <w:bCs/>
          <w:color w:val="4472C4" w:themeColor="accent1"/>
        </w:rPr>
        <w:t>.</w:t>
      </w:r>
      <w:r w:rsidR="007B52A2" w:rsidRPr="00EC008B">
        <w:rPr>
          <w:rFonts w:ascii="Bookman Old Style" w:hAnsi="Bookman Old Style" w:cs="Times New Roman"/>
          <w:b/>
          <w:bCs/>
          <w:color w:val="4472C4" w:themeColor="accent1"/>
        </w:rPr>
        <w:t xml:space="preserve">  Beneatha, the daughter of the Younger family, a family of poor means whose matriarch has come into some </w:t>
      </w:r>
      <w:r w:rsidR="00307522" w:rsidRPr="00EC008B">
        <w:rPr>
          <w:rFonts w:ascii="Bookman Old Style" w:hAnsi="Bookman Old Style" w:cs="Times New Roman"/>
          <w:b/>
          <w:bCs/>
          <w:color w:val="4472C4" w:themeColor="accent1"/>
        </w:rPr>
        <w:t>money, has a discussion with a</w:t>
      </w:r>
      <w:r w:rsidR="00CA09F8" w:rsidRPr="00EC008B">
        <w:rPr>
          <w:rFonts w:ascii="Bookman Old Style" w:hAnsi="Bookman Old Style" w:cs="Times New Roman"/>
          <w:b/>
          <w:bCs/>
          <w:color w:val="4472C4" w:themeColor="accent1"/>
        </w:rPr>
        <w:t xml:space="preserve"> Nigerian student at her college.  </w:t>
      </w:r>
      <w:r w:rsidR="00C931F6" w:rsidRPr="00EC008B">
        <w:rPr>
          <w:rFonts w:ascii="Bookman Old Style" w:hAnsi="Bookman Old Style" w:cs="Times New Roman"/>
          <w:b/>
          <w:bCs/>
          <w:color w:val="4472C4" w:themeColor="accent1"/>
        </w:rPr>
        <w:t xml:space="preserve">This Nigerian student, Asagai, </w:t>
      </w:r>
      <w:r w:rsidR="00B848F0" w:rsidRPr="00EC008B">
        <w:rPr>
          <w:rFonts w:ascii="Bookman Old Style" w:hAnsi="Bookman Old Style" w:cs="Times New Roman"/>
          <w:b/>
          <w:bCs/>
          <w:color w:val="4472C4" w:themeColor="accent1"/>
        </w:rPr>
        <w:t>relates that he has created a nickname</w:t>
      </w:r>
      <w:r w:rsidR="00A57CEB" w:rsidRPr="00EC008B">
        <w:rPr>
          <w:rFonts w:ascii="Bookman Old Style" w:hAnsi="Bookman Old Style" w:cs="Times New Roman"/>
          <w:b/>
          <w:bCs/>
          <w:color w:val="4472C4" w:themeColor="accent1"/>
        </w:rPr>
        <w:t xml:space="preserve"> for </w:t>
      </w:r>
      <w:proofErr w:type="spellStart"/>
      <w:r w:rsidR="00A57CEB" w:rsidRPr="00EC008B">
        <w:rPr>
          <w:rFonts w:ascii="Bookman Old Style" w:hAnsi="Bookman Old Style" w:cs="Times New Roman"/>
          <w:b/>
          <w:bCs/>
          <w:color w:val="4472C4" w:themeColor="accent1"/>
        </w:rPr>
        <w:t>Benetha</w:t>
      </w:r>
      <w:proofErr w:type="spellEnd"/>
      <w:r w:rsidR="00A57CEB" w:rsidRPr="00EC008B">
        <w:rPr>
          <w:rFonts w:ascii="Bookman Old Style" w:hAnsi="Bookman Old Style" w:cs="Times New Roman"/>
          <w:b/>
          <w:bCs/>
          <w:color w:val="4472C4" w:themeColor="accent1"/>
        </w:rPr>
        <w:t>: “</w:t>
      </w:r>
      <w:proofErr w:type="spellStart"/>
      <w:r w:rsidR="00A57CEB" w:rsidRPr="00EC008B">
        <w:rPr>
          <w:rFonts w:ascii="Bookman Old Style" w:hAnsi="Bookman Old Style" w:cs="Times New Roman"/>
          <w:b/>
          <w:bCs/>
          <w:color w:val="4472C4" w:themeColor="accent1"/>
        </w:rPr>
        <w:t>Ala</w:t>
      </w:r>
      <w:r w:rsidR="00256BB9" w:rsidRPr="00EC008B">
        <w:rPr>
          <w:rFonts w:ascii="Bookman Old Style" w:hAnsi="Bookman Old Style" w:cs="Times New Roman"/>
          <w:b/>
          <w:bCs/>
          <w:color w:val="4472C4" w:themeColor="accent1"/>
        </w:rPr>
        <w:t>iyo</w:t>
      </w:r>
      <w:proofErr w:type="spellEnd"/>
      <w:r w:rsidR="00256BB9" w:rsidRPr="00EC008B">
        <w:rPr>
          <w:rFonts w:ascii="Bookman Old Style" w:hAnsi="Bookman Old Style" w:cs="Times New Roman"/>
          <w:b/>
          <w:bCs/>
          <w:color w:val="4472C4" w:themeColor="accent1"/>
        </w:rPr>
        <w:t xml:space="preserve">.”  </w:t>
      </w:r>
      <w:r w:rsidR="006260B6" w:rsidRPr="00EC008B">
        <w:rPr>
          <w:rFonts w:ascii="Bookman Old Style" w:hAnsi="Bookman Old Style" w:cs="Times New Roman"/>
          <w:b/>
          <w:bCs/>
          <w:color w:val="4472C4" w:themeColor="accent1"/>
        </w:rPr>
        <w:t>Bene</w:t>
      </w:r>
      <w:r w:rsidR="00FD738E" w:rsidRPr="00EC008B">
        <w:rPr>
          <w:rFonts w:ascii="Bookman Old Style" w:hAnsi="Bookman Old Style" w:cs="Times New Roman"/>
          <w:b/>
          <w:bCs/>
          <w:color w:val="4472C4" w:themeColor="accent1"/>
        </w:rPr>
        <w:t xml:space="preserve">atha exclaims, “You didn’t tell us what </w:t>
      </w:r>
      <w:proofErr w:type="spellStart"/>
      <w:r w:rsidR="00FD738E" w:rsidRPr="00EC008B">
        <w:rPr>
          <w:rFonts w:ascii="Bookman Old Style" w:hAnsi="Bookman Old Style" w:cs="Times New Roman"/>
          <w:b/>
          <w:bCs/>
          <w:color w:val="4472C4" w:themeColor="accent1"/>
        </w:rPr>
        <w:t>Alaiyo</w:t>
      </w:r>
      <w:proofErr w:type="spellEnd"/>
      <w:r w:rsidR="00FD738E" w:rsidRPr="00EC008B">
        <w:rPr>
          <w:rFonts w:ascii="Bookman Old Style" w:hAnsi="Bookman Old Style" w:cs="Times New Roman"/>
          <w:b/>
          <w:bCs/>
          <w:color w:val="4472C4" w:themeColor="accent1"/>
        </w:rPr>
        <w:t xml:space="preserve"> means…for all I k</w:t>
      </w:r>
      <w:r w:rsidR="00452BD4" w:rsidRPr="00EC008B">
        <w:rPr>
          <w:rFonts w:ascii="Bookman Old Style" w:hAnsi="Bookman Old Style" w:cs="Times New Roman"/>
          <w:b/>
          <w:bCs/>
          <w:color w:val="4472C4" w:themeColor="accent1"/>
        </w:rPr>
        <w:t>now, you might be calling me Little Idiot or something…” to which</w:t>
      </w:r>
      <w:r w:rsidR="00C43B1E" w:rsidRPr="00EC008B">
        <w:rPr>
          <w:rFonts w:ascii="Bookman Old Style" w:hAnsi="Bookman Old Style" w:cs="Times New Roman"/>
          <w:b/>
          <w:bCs/>
          <w:color w:val="4472C4" w:themeColor="accent1"/>
        </w:rPr>
        <w:t xml:space="preserve"> Asagai replies, “</w:t>
      </w:r>
      <w:r w:rsidR="00B11174" w:rsidRPr="00EC008B">
        <w:rPr>
          <w:rFonts w:ascii="Bookman Old Style" w:hAnsi="Bookman Old Style" w:cs="Times New Roman"/>
          <w:b/>
          <w:bCs/>
          <w:color w:val="4472C4" w:themeColor="accent1"/>
        </w:rPr>
        <w:t xml:space="preserve">Well…let me see…I do not know how just </w:t>
      </w:r>
      <w:r w:rsidR="00B11174" w:rsidRPr="00EC008B">
        <w:rPr>
          <w:rFonts w:ascii="Bookman Old Style" w:hAnsi="Bookman Old Style" w:cs="Times New Roman"/>
          <w:b/>
          <w:bCs/>
          <w:color w:val="4472C4" w:themeColor="accent1"/>
        </w:rPr>
        <w:lastRenderedPageBreak/>
        <w:t>to explain it</w:t>
      </w:r>
      <w:r w:rsidR="005D3B77" w:rsidRPr="00EC008B">
        <w:rPr>
          <w:rFonts w:ascii="Bookman Old Style" w:hAnsi="Bookman Old Style" w:cs="Times New Roman"/>
          <w:b/>
          <w:bCs/>
          <w:color w:val="4472C4" w:themeColor="accent1"/>
        </w:rPr>
        <w:t>…The sense of a thing can be so different when it changes languages” (</w:t>
      </w:r>
      <w:r w:rsidR="008D3C3C" w:rsidRPr="00EC008B">
        <w:rPr>
          <w:rFonts w:ascii="Bookman Old Style" w:hAnsi="Bookman Old Style" w:cs="Times New Roman"/>
          <w:b/>
          <w:bCs/>
          <w:color w:val="4472C4" w:themeColor="accent1"/>
        </w:rPr>
        <w:t>I, ii, 70).</w:t>
      </w:r>
      <w:r w:rsidR="00BE2DFF" w:rsidRPr="00EC008B">
        <w:rPr>
          <w:rFonts w:ascii="Bookman Old Style" w:hAnsi="Bookman Old Style" w:cs="Times New Roman"/>
          <w:b/>
          <w:bCs/>
          <w:color w:val="4472C4" w:themeColor="accent1"/>
        </w:rPr>
        <w:t xml:space="preserve">  </w:t>
      </w:r>
      <w:r w:rsidR="00261CFE" w:rsidRPr="00EC008B">
        <w:rPr>
          <w:rFonts w:ascii="Bookman Old Style" w:hAnsi="Bookman Old Style" w:cs="Times New Roman"/>
          <w:b/>
          <w:bCs/>
          <w:color w:val="4472C4" w:themeColor="accent1"/>
        </w:rPr>
        <w:t>Asag</w:t>
      </w:r>
      <w:r w:rsidR="00534BCB" w:rsidRPr="00EC008B">
        <w:rPr>
          <w:rFonts w:ascii="Bookman Old Style" w:hAnsi="Bookman Old Style" w:cs="Times New Roman"/>
          <w:b/>
          <w:bCs/>
          <w:color w:val="4472C4" w:themeColor="accent1"/>
        </w:rPr>
        <w:t xml:space="preserve">ai </w:t>
      </w:r>
      <w:r w:rsidR="00AC60B4" w:rsidRPr="00EC008B">
        <w:rPr>
          <w:rFonts w:ascii="Bookman Old Style" w:hAnsi="Bookman Old Style" w:cs="Times New Roman"/>
          <w:b/>
          <w:bCs/>
          <w:color w:val="4472C4" w:themeColor="accent1"/>
        </w:rPr>
        <w:t xml:space="preserve">relates how </w:t>
      </w:r>
      <w:r w:rsidR="00D67048" w:rsidRPr="00EC008B">
        <w:rPr>
          <w:rFonts w:ascii="Bookman Old Style" w:hAnsi="Bookman Old Style" w:cs="Times New Roman"/>
          <w:b/>
          <w:bCs/>
          <w:color w:val="4472C4" w:themeColor="accent1"/>
        </w:rPr>
        <w:t>nonnative</w:t>
      </w:r>
      <w:r w:rsidR="00AC60B4" w:rsidRPr="00EC008B">
        <w:rPr>
          <w:rFonts w:ascii="Bookman Old Style" w:hAnsi="Bookman Old Style" w:cs="Times New Roman"/>
          <w:b/>
          <w:bCs/>
          <w:color w:val="4472C4" w:themeColor="accent1"/>
        </w:rPr>
        <w:t xml:space="preserve"> </w:t>
      </w:r>
      <w:r w:rsidR="00A7569A" w:rsidRPr="00EC008B">
        <w:rPr>
          <w:rFonts w:ascii="Bookman Old Style" w:hAnsi="Bookman Old Style" w:cs="Times New Roman"/>
          <w:b/>
          <w:bCs/>
          <w:color w:val="4472C4" w:themeColor="accent1"/>
        </w:rPr>
        <w:t xml:space="preserve">English speakers must feel when they do not have an adequate </w:t>
      </w:r>
      <w:r w:rsidR="00E17A08" w:rsidRPr="00EC008B">
        <w:rPr>
          <w:rFonts w:ascii="Bookman Old Style" w:hAnsi="Bookman Old Style" w:cs="Times New Roman"/>
          <w:b/>
          <w:bCs/>
          <w:color w:val="4472C4" w:themeColor="accent1"/>
        </w:rPr>
        <w:t>vocabulary and</w:t>
      </w:r>
      <w:r w:rsidR="00A7569A" w:rsidRPr="00EC008B">
        <w:rPr>
          <w:rFonts w:ascii="Bookman Old Style" w:hAnsi="Bookman Old Style" w:cs="Times New Roman"/>
          <w:b/>
          <w:bCs/>
          <w:color w:val="4472C4" w:themeColor="accent1"/>
        </w:rPr>
        <w:t xml:space="preserve"> feeling the frustration of each party trying to communicate.</w:t>
      </w:r>
      <w:r w:rsidR="00A7569A" w:rsidRPr="00EC008B">
        <w:rPr>
          <w:rFonts w:ascii="Bookman Old Style" w:hAnsi="Bookman Old Style" w:cs="Times New Roman"/>
          <w:color w:val="4472C4" w:themeColor="accent1"/>
        </w:rPr>
        <w:t xml:space="preserve">  </w:t>
      </w:r>
      <w:r w:rsidR="00760215" w:rsidRPr="00EC008B">
        <w:rPr>
          <w:rFonts w:ascii="Bookman Old Style" w:hAnsi="Bookman Old Style" w:cs="Times New Roman"/>
        </w:rPr>
        <w:t xml:space="preserve">Not learning and speaking English in the US </w:t>
      </w:r>
      <w:r w:rsidR="00CC0B39" w:rsidRPr="00EC008B">
        <w:rPr>
          <w:rFonts w:ascii="Bookman Old Style" w:hAnsi="Bookman Old Style" w:cs="Times New Roman"/>
        </w:rPr>
        <w:t>would not be in anyone’s best inter</w:t>
      </w:r>
      <w:r w:rsidR="00D14AFF" w:rsidRPr="00EC008B">
        <w:rPr>
          <w:rFonts w:ascii="Bookman Old Style" w:hAnsi="Bookman Old Style" w:cs="Times New Roman"/>
        </w:rPr>
        <w:t xml:space="preserve">est.  </w:t>
      </w:r>
      <w:r w:rsidR="00565677" w:rsidRPr="00EC008B">
        <w:rPr>
          <w:rFonts w:ascii="Bookman Old Style" w:hAnsi="Bookman Old Style" w:cs="Times New Roman"/>
        </w:rPr>
        <w:t xml:space="preserve">However, when discussing assimilation, one should note that </w:t>
      </w:r>
      <w:r w:rsidR="00D67048" w:rsidRPr="00EC008B">
        <w:rPr>
          <w:rFonts w:ascii="Bookman Old Style" w:hAnsi="Bookman Old Style" w:cs="Times New Roman"/>
        </w:rPr>
        <w:t>with the advantages of understanding and using English are profound, it has some disadvantages as well.</w:t>
      </w:r>
    </w:p>
    <w:p w14:paraId="5C2B7221" w14:textId="09C635E8" w:rsidR="00D67048" w:rsidRPr="00EC008B" w:rsidRDefault="00D67048">
      <w:pPr>
        <w:rPr>
          <w:rFonts w:ascii="Bookman Old Style" w:hAnsi="Bookman Old Style" w:cs="Times New Roman"/>
        </w:rPr>
      </w:pPr>
    </w:p>
    <w:p w14:paraId="322238F2" w14:textId="7477E4C5" w:rsidR="00D67048" w:rsidRPr="00EC008B" w:rsidRDefault="00D67048">
      <w:pPr>
        <w:rPr>
          <w:rFonts w:ascii="Bookman Old Style" w:hAnsi="Bookman Old Style" w:cs="Times New Roman"/>
          <w:i/>
          <w:iCs/>
        </w:rPr>
      </w:pPr>
      <w:r w:rsidRPr="00EC008B">
        <w:rPr>
          <w:rFonts w:ascii="Bookman Old Style" w:hAnsi="Bookman Old Style" w:cs="Times New Roman"/>
          <w:i/>
          <w:iCs/>
        </w:rPr>
        <w:t>Conclusion: Cultural Assimilation</w:t>
      </w:r>
    </w:p>
    <w:p w14:paraId="5F2C5B06" w14:textId="061C9237" w:rsidR="00D67048" w:rsidRPr="00EC008B" w:rsidRDefault="00442A6B">
      <w:pPr>
        <w:rPr>
          <w:rFonts w:ascii="Bookman Old Style" w:hAnsi="Bookman Old Style" w:cs="Times New Roman"/>
        </w:rPr>
      </w:pPr>
      <w:r w:rsidRPr="00EC008B">
        <w:rPr>
          <w:rFonts w:ascii="Bookman Old Style" w:hAnsi="Bookman Old Style" w:cs="Times New Roman"/>
          <w:i/>
          <w:iCs/>
        </w:rPr>
        <w:tab/>
      </w:r>
      <w:r w:rsidR="00B071AA" w:rsidRPr="00EC008B">
        <w:rPr>
          <w:rFonts w:ascii="Bookman Old Style" w:hAnsi="Bookman Old Style" w:cs="Times New Roman"/>
        </w:rPr>
        <w:t xml:space="preserve">Cultural assimilation under strict policy is detrimental to our great diverse America. </w:t>
      </w:r>
      <w:r w:rsidR="001B1AB4" w:rsidRPr="00EC008B">
        <w:rPr>
          <w:rFonts w:ascii="Bookman Old Style" w:hAnsi="Bookman Old Style" w:cs="Times New Roman"/>
        </w:rPr>
        <w:t>Harmony includes having a similarity with others</w:t>
      </w:r>
      <w:r w:rsidR="00DA6317" w:rsidRPr="00EC008B">
        <w:rPr>
          <w:rFonts w:ascii="Bookman Old Style" w:hAnsi="Bookman Old Style" w:cs="Times New Roman"/>
        </w:rPr>
        <w:t xml:space="preserve"> in a community, while </w:t>
      </w:r>
      <w:r w:rsidR="00061F19" w:rsidRPr="00EC008B">
        <w:rPr>
          <w:rFonts w:ascii="Bookman Old Style" w:hAnsi="Bookman Old Style" w:cs="Times New Roman"/>
        </w:rPr>
        <w:t xml:space="preserve">appreciating valuable differences which make every human unique.  </w:t>
      </w:r>
      <w:r w:rsidR="00D01CAE" w:rsidRPr="00EC008B">
        <w:rPr>
          <w:rFonts w:ascii="Bookman Old Style" w:hAnsi="Bookman Old Style" w:cs="Times New Roman"/>
          <w:b/>
          <w:bCs/>
          <w:color w:val="4472C4" w:themeColor="accent1"/>
        </w:rPr>
        <w:t>In dramatic form</w:t>
      </w:r>
      <w:r w:rsidR="00B03DD4" w:rsidRPr="00EC008B">
        <w:rPr>
          <w:rFonts w:ascii="Bookman Old Style" w:hAnsi="Bookman Old Style" w:cs="Times New Roman"/>
          <w:b/>
          <w:bCs/>
          <w:color w:val="4472C4" w:themeColor="accent1"/>
        </w:rPr>
        <w:t xml:space="preserve">, William Golding </w:t>
      </w:r>
      <w:r w:rsidR="00DD6468" w:rsidRPr="00EC008B">
        <w:rPr>
          <w:rFonts w:ascii="Bookman Old Style" w:hAnsi="Bookman Old Style" w:cs="Times New Roman"/>
          <w:b/>
          <w:bCs/>
          <w:color w:val="4472C4" w:themeColor="accent1"/>
        </w:rPr>
        <w:t xml:space="preserve">narrates the story of boys, trapped on an island, who must cope with </w:t>
      </w:r>
      <w:r w:rsidR="00C05F61" w:rsidRPr="00EC008B">
        <w:rPr>
          <w:rFonts w:ascii="Bookman Old Style" w:hAnsi="Bookman Old Style" w:cs="Times New Roman"/>
          <w:b/>
          <w:bCs/>
          <w:color w:val="4472C4" w:themeColor="accent1"/>
        </w:rPr>
        <w:t xml:space="preserve">living within the elements until they are rescued.  </w:t>
      </w:r>
      <w:proofErr w:type="gramStart"/>
      <w:r w:rsidR="00C05F61" w:rsidRPr="00EC008B">
        <w:rPr>
          <w:rFonts w:ascii="Bookman Old Style" w:hAnsi="Bookman Old Style" w:cs="Times New Roman"/>
          <w:b/>
          <w:bCs/>
          <w:color w:val="4472C4" w:themeColor="accent1"/>
        </w:rPr>
        <w:t>In essence, they</w:t>
      </w:r>
      <w:proofErr w:type="gramEnd"/>
      <w:r w:rsidR="00C05F61" w:rsidRPr="00EC008B">
        <w:rPr>
          <w:rFonts w:ascii="Bookman Old Style" w:hAnsi="Bookman Old Style" w:cs="Times New Roman"/>
          <w:b/>
          <w:bCs/>
          <w:color w:val="4472C4" w:themeColor="accent1"/>
        </w:rPr>
        <w:t xml:space="preserve"> must adapt, or assimilate, to their surroundings.  </w:t>
      </w:r>
      <w:r w:rsidR="00C50F42" w:rsidRPr="00EC008B">
        <w:rPr>
          <w:rFonts w:ascii="Bookman Old Style" w:hAnsi="Bookman Old Style" w:cs="Times New Roman"/>
          <w:b/>
          <w:bCs/>
          <w:color w:val="4472C4" w:themeColor="accent1"/>
        </w:rPr>
        <w:t xml:space="preserve">In </w:t>
      </w:r>
      <w:r w:rsidR="00C50F42" w:rsidRPr="00EC008B">
        <w:rPr>
          <w:rFonts w:ascii="Bookman Old Style" w:hAnsi="Bookman Old Style" w:cs="Times New Roman"/>
          <w:b/>
          <w:bCs/>
          <w:i/>
          <w:iCs/>
          <w:color w:val="4472C4" w:themeColor="accent1"/>
        </w:rPr>
        <w:t>Lord of the Flies</w:t>
      </w:r>
      <w:r w:rsidR="00C50F42" w:rsidRPr="00EC008B">
        <w:rPr>
          <w:rFonts w:ascii="Bookman Old Style" w:hAnsi="Bookman Old Style" w:cs="Times New Roman"/>
          <w:b/>
          <w:bCs/>
          <w:color w:val="4472C4" w:themeColor="accent1"/>
        </w:rPr>
        <w:t xml:space="preserve">, </w:t>
      </w:r>
      <w:r w:rsidR="00485EAE" w:rsidRPr="00EC008B">
        <w:rPr>
          <w:rFonts w:ascii="Bookman Old Style" w:hAnsi="Bookman Old Style" w:cs="Times New Roman"/>
          <w:b/>
          <w:bCs/>
          <w:color w:val="4472C4" w:themeColor="accent1"/>
        </w:rPr>
        <w:t xml:space="preserve">Golding proves the point of </w:t>
      </w:r>
      <w:r w:rsidR="00BA00EC" w:rsidRPr="00EC008B">
        <w:rPr>
          <w:rFonts w:ascii="Bookman Old Style" w:hAnsi="Bookman Old Style" w:cs="Times New Roman"/>
          <w:b/>
          <w:bCs/>
          <w:color w:val="4472C4" w:themeColor="accent1"/>
        </w:rPr>
        <w:t xml:space="preserve">humanity and its natural evil tendencies when Jack, the protagonist, begins to </w:t>
      </w:r>
      <w:r w:rsidR="00E9276D" w:rsidRPr="00EC008B">
        <w:rPr>
          <w:rFonts w:ascii="Bookman Old Style" w:hAnsi="Bookman Old Style" w:cs="Times New Roman"/>
          <w:b/>
          <w:bCs/>
          <w:color w:val="4472C4" w:themeColor="accent1"/>
        </w:rPr>
        <w:t>‘</w:t>
      </w:r>
      <w:r w:rsidR="00BA00EC" w:rsidRPr="00EC008B">
        <w:rPr>
          <w:rFonts w:ascii="Bookman Old Style" w:hAnsi="Bookman Old Style" w:cs="Times New Roman"/>
          <w:b/>
          <w:bCs/>
          <w:color w:val="4472C4" w:themeColor="accent1"/>
        </w:rPr>
        <w:t xml:space="preserve">take on the </w:t>
      </w:r>
      <w:r w:rsidR="00E9276D" w:rsidRPr="00EC008B">
        <w:rPr>
          <w:rFonts w:ascii="Bookman Old Style" w:hAnsi="Bookman Old Style" w:cs="Times New Roman"/>
          <w:b/>
          <w:bCs/>
          <w:color w:val="4472C4" w:themeColor="accent1"/>
        </w:rPr>
        <w:t>wildness’ of the animals</w:t>
      </w:r>
      <w:r w:rsidR="00CA0508" w:rsidRPr="00EC008B">
        <w:rPr>
          <w:rFonts w:ascii="Bookman Old Style" w:hAnsi="Bookman Old Style" w:cs="Times New Roman"/>
          <w:b/>
          <w:bCs/>
          <w:color w:val="4472C4" w:themeColor="accent1"/>
        </w:rPr>
        <w:t xml:space="preserve"> and jungle</w:t>
      </w:r>
      <w:r w:rsidR="00E9276D" w:rsidRPr="00EC008B">
        <w:rPr>
          <w:rFonts w:ascii="Bookman Old Style" w:hAnsi="Bookman Old Style" w:cs="Times New Roman"/>
          <w:b/>
          <w:bCs/>
          <w:color w:val="4472C4" w:themeColor="accent1"/>
        </w:rPr>
        <w:t xml:space="preserve"> around him:</w:t>
      </w:r>
      <w:r w:rsidR="00B071AA" w:rsidRPr="00EC008B">
        <w:rPr>
          <w:rFonts w:ascii="Bookman Old Style" w:hAnsi="Bookman Old Style" w:cs="Times New Roman"/>
          <w:b/>
          <w:bCs/>
          <w:color w:val="4472C4" w:themeColor="accent1"/>
        </w:rPr>
        <w:t xml:space="preserve"> </w:t>
      </w:r>
      <w:r w:rsidR="00226384" w:rsidRPr="00EC008B">
        <w:rPr>
          <w:rFonts w:ascii="Bookman Old Style" w:hAnsi="Bookman Old Style" w:cs="Times New Roman"/>
          <w:b/>
          <w:bCs/>
          <w:color w:val="4472C4" w:themeColor="accent1"/>
        </w:rPr>
        <w:t>“Jack planned his new face</w:t>
      </w:r>
      <w:r w:rsidR="00846776" w:rsidRPr="00EC008B">
        <w:rPr>
          <w:rFonts w:ascii="Bookman Old Style" w:hAnsi="Bookman Old Style" w:cs="Times New Roman"/>
          <w:b/>
          <w:bCs/>
          <w:color w:val="4472C4" w:themeColor="accent1"/>
        </w:rPr>
        <w:t>.  He made one cheek and one eye socket white, then he ru</w:t>
      </w:r>
      <w:r w:rsidR="007921BD" w:rsidRPr="00EC008B">
        <w:rPr>
          <w:rFonts w:ascii="Bookman Old Style" w:hAnsi="Bookman Old Style" w:cs="Times New Roman"/>
          <w:b/>
          <w:bCs/>
          <w:color w:val="4472C4" w:themeColor="accent1"/>
        </w:rPr>
        <w:t>bbed red over the other half of his face and slashed a black</w:t>
      </w:r>
      <w:r w:rsidR="00EE6E81" w:rsidRPr="00EC008B">
        <w:rPr>
          <w:rFonts w:ascii="Bookman Old Style" w:hAnsi="Bookman Old Style" w:cs="Times New Roman"/>
          <w:b/>
          <w:bCs/>
          <w:color w:val="4472C4" w:themeColor="accent1"/>
        </w:rPr>
        <w:t xml:space="preserve"> bar of charcoal across from right ear to left jaw…He looked in astonishment</w:t>
      </w:r>
      <w:r w:rsidR="00472965" w:rsidRPr="00EC008B">
        <w:rPr>
          <w:rFonts w:ascii="Bookman Old Style" w:hAnsi="Bookman Old Style" w:cs="Times New Roman"/>
          <w:b/>
          <w:bCs/>
          <w:color w:val="4472C4" w:themeColor="accent1"/>
        </w:rPr>
        <w:t xml:space="preserve">, no longer </w:t>
      </w:r>
      <w:r w:rsidR="00076AE0" w:rsidRPr="00EC008B">
        <w:rPr>
          <w:rFonts w:ascii="Bookman Old Style" w:hAnsi="Bookman Old Style" w:cs="Times New Roman"/>
          <w:b/>
          <w:bCs/>
          <w:color w:val="4472C4" w:themeColor="accent1"/>
        </w:rPr>
        <w:t>at himself but at an awesome stranger</w:t>
      </w:r>
      <w:r w:rsidR="006C2EA5" w:rsidRPr="00EC008B">
        <w:rPr>
          <w:rFonts w:ascii="Bookman Old Style" w:hAnsi="Bookman Old Style" w:cs="Times New Roman"/>
          <w:b/>
          <w:bCs/>
          <w:color w:val="4472C4" w:themeColor="accent1"/>
        </w:rPr>
        <w:t>” (63)</w:t>
      </w:r>
      <w:r w:rsidR="00C50F42" w:rsidRPr="00EC008B">
        <w:rPr>
          <w:rFonts w:ascii="Bookman Old Style" w:hAnsi="Bookman Old Style" w:cs="Times New Roman"/>
          <w:b/>
          <w:bCs/>
          <w:color w:val="4472C4" w:themeColor="accent1"/>
        </w:rPr>
        <w:t>.</w:t>
      </w:r>
      <w:r w:rsidR="00CA0508" w:rsidRPr="00EC008B">
        <w:rPr>
          <w:rFonts w:ascii="Bookman Old Style" w:hAnsi="Bookman Old Style" w:cs="Times New Roman"/>
          <w:color w:val="4472C4" w:themeColor="accent1"/>
        </w:rPr>
        <w:t xml:space="preserve">  </w:t>
      </w:r>
      <w:r w:rsidR="00D139AC" w:rsidRPr="00EC008B">
        <w:rPr>
          <w:rFonts w:ascii="Bookman Old Style" w:hAnsi="Bookman Old Style" w:cs="Times New Roman"/>
        </w:rPr>
        <w:t xml:space="preserve">To culturally assimilate should </w:t>
      </w:r>
      <w:r w:rsidR="00C506BA" w:rsidRPr="00EC008B">
        <w:rPr>
          <w:rFonts w:ascii="Bookman Old Style" w:hAnsi="Bookman Old Style" w:cs="Times New Roman"/>
        </w:rPr>
        <w:t>mean</w:t>
      </w:r>
      <w:r w:rsidR="002F6E83" w:rsidRPr="00EC008B">
        <w:rPr>
          <w:rFonts w:ascii="Bookman Old Style" w:hAnsi="Bookman Old Style" w:cs="Times New Roman"/>
        </w:rPr>
        <w:t xml:space="preserve"> that </w:t>
      </w:r>
      <w:r w:rsidR="00641704" w:rsidRPr="00EC008B">
        <w:rPr>
          <w:rFonts w:ascii="Bookman Old Style" w:hAnsi="Bookman Old Style" w:cs="Times New Roman"/>
        </w:rPr>
        <w:t xml:space="preserve">one embraces his </w:t>
      </w:r>
      <w:r w:rsidR="0074215C" w:rsidRPr="00EC008B">
        <w:rPr>
          <w:rFonts w:ascii="Bookman Old Style" w:hAnsi="Bookman Old Style" w:cs="Times New Roman"/>
        </w:rPr>
        <w:t>newfound</w:t>
      </w:r>
      <w:r w:rsidR="00641704" w:rsidRPr="00EC008B">
        <w:rPr>
          <w:rFonts w:ascii="Bookman Old Style" w:hAnsi="Bookman Old Style" w:cs="Times New Roman"/>
        </w:rPr>
        <w:t xml:space="preserve"> American identity while never</w:t>
      </w:r>
      <w:r w:rsidR="00AF078E" w:rsidRPr="00EC008B">
        <w:rPr>
          <w:rFonts w:ascii="Bookman Old Style" w:hAnsi="Bookman Old Style" w:cs="Times New Roman"/>
        </w:rPr>
        <w:t>—to himself or to the native Americans around him—be considered an awesome stranger.</w:t>
      </w:r>
    </w:p>
    <w:sectPr w:rsidR="00D67048" w:rsidRPr="00EC0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EDCC" w14:textId="77777777" w:rsidR="003C4F1A" w:rsidRDefault="003C4F1A" w:rsidP="007C7C47">
      <w:pPr>
        <w:spacing w:after="0" w:line="240" w:lineRule="auto"/>
      </w:pPr>
      <w:r>
        <w:separator/>
      </w:r>
    </w:p>
  </w:endnote>
  <w:endnote w:type="continuationSeparator" w:id="0">
    <w:p w14:paraId="7798D0A6" w14:textId="77777777" w:rsidR="003C4F1A" w:rsidRDefault="003C4F1A" w:rsidP="007C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A0FF" w14:textId="77777777" w:rsidR="003C4F1A" w:rsidRDefault="003C4F1A" w:rsidP="007C7C47">
      <w:pPr>
        <w:spacing w:after="0" w:line="240" w:lineRule="auto"/>
      </w:pPr>
      <w:r>
        <w:separator/>
      </w:r>
    </w:p>
  </w:footnote>
  <w:footnote w:type="continuationSeparator" w:id="0">
    <w:p w14:paraId="11F2BFE8" w14:textId="77777777" w:rsidR="003C4F1A" w:rsidRDefault="003C4F1A" w:rsidP="007C7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47"/>
    <w:rsid w:val="00061F19"/>
    <w:rsid w:val="00076AE0"/>
    <w:rsid w:val="000F02FD"/>
    <w:rsid w:val="00196E8B"/>
    <w:rsid w:val="001B1AB4"/>
    <w:rsid w:val="001C7F00"/>
    <w:rsid w:val="001D7A5F"/>
    <w:rsid w:val="00200A00"/>
    <w:rsid w:val="00226384"/>
    <w:rsid w:val="00253BB0"/>
    <w:rsid w:val="00256BB9"/>
    <w:rsid w:val="00261CFE"/>
    <w:rsid w:val="0026738E"/>
    <w:rsid w:val="002A1B14"/>
    <w:rsid w:val="002E3AA3"/>
    <w:rsid w:val="002F6E83"/>
    <w:rsid w:val="00303B45"/>
    <w:rsid w:val="00307522"/>
    <w:rsid w:val="003239F0"/>
    <w:rsid w:val="00345602"/>
    <w:rsid w:val="003664E6"/>
    <w:rsid w:val="003A608E"/>
    <w:rsid w:val="003A7F9A"/>
    <w:rsid w:val="003B5190"/>
    <w:rsid w:val="003B573C"/>
    <w:rsid w:val="003C4F1A"/>
    <w:rsid w:val="00431E35"/>
    <w:rsid w:val="0043418F"/>
    <w:rsid w:val="00442A6B"/>
    <w:rsid w:val="00452BD4"/>
    <w:rsid w:val="00472965"/>
    <w:rsid w:val="00485EAE"/>
    <w:rsid w:val="004B1A9A"/>
    <w:rsid w:val="004D310F"/>
    <w:rsid w:val="00534BCB"/>
    <w:rsid w:val="00552D64"/>
    <w:rsid w:val="00565677"/>
    <w:rsid w:val="00585644"/>
    <w:rsid w:val="005C31E9"/>
    <w:rsid w:val="005D3B77"/>
    <w:rsid w:val="005D7B8B"/>
    <w:rsid w:val="006260B6"/>
    <w:rsid w:val="00641704"/>
    <w:rsid w:val="00644290"/>
    <w:rsid w:val="0064646A"/>
    <w:rsid w:val="0068085D"/>
    <w:rsid w:val="006913E2"/>
    <w:rsid w:val="006A65E5"/>
    <w:rsid w:val="006C2EA5"/>
    <w:rsid w:val="00722817"/>
    <w:rsid w:val="00724F85"/>
    <w:rsid w:val="00733177"/>
    <w:rsid w:val="0074215C"/>
    <w:rsid w:val="00760215"/>
    <w:rsid w:val="0076203F"/>
    <w:rsid w:val="007921BD"/>
    <w:rsid w:val="007B52A2"/>
    <w:rsid w:val="007C7C47"/>
    <w:rsid w:val="00846776"/>
    <w:rsid w:val="008D3C3C"/>
    <w:rsid w:val="00912508"/>
    <w:rsid w:val="00916773"/>
    <w:rsid w:val="00924BE5"/>
    <w:rsid w:val="0093543E"/>
    <w:rsid w:val="00940D48"/>
    <w:rsid w:val="00944096"/>
    <w:rsid w:val="009755C9"/>
    <w:rsid w:val="009E2745"/>
    <w:rsid w:val="00A14620"/>
    <w:rsid w:val="00A21A9A"/>
    <w:rsid w:val="00A462E9"/>
    <w:rsid w:val="00A57CEB"/>
    <w:rsid w:val="00A7569A"/>
    <w:rsid w:val="00A75CDE"/>
    <w:rsid w:val="00AC60B4"/>
    <w:rsid w:val="00AD69EC"/>
    <w:rsid w:val="00AF078E"/>
    <w:rsid w:val="00AF2509"/>
    <w:rsid w:val="00B03DD4"/>
    <w:rsid w:val="00B071AA"/>
    <w:rsid w:val="00B11174"/>
    <w:rsid w:val="00B17E09"/>
    <w:rsid w:val="00B21A5B"/>
    <w:rsid w:val="00B32182"/>
    <w:rsid w:val="00B848F0"/>
    <w:rsid w:val="00B86FBD"/>
    <w:rsid w:val="00BA00EC"/>
    <w:rsid w:val="00BD48D3"/>
    <w:rsid w:val="00BE2DFF"/>
    <w:rsid w:val="00C05F61"/>
    <w:rsid w:val="00C43B1E"/>
    <w:rsid w:val="00C506BA"/>
    <w:rsid w:val="00C50F42"/>
    <w:rsid w:val="00C83DB0"/>
    <w:rsid w:val="00C931F6"/>
    <w:rsid w:val="00CA0508"/>
    <w:rsid w:val="00CA09F8"/>
    <w:rsid w:val="00CC0B39"/>
    <w:rsid w:val="00CC598D"/>
    <w:rsid w:val="00CF4AC7"/>
    <w:rsid w:val="00CF711F"/>
    <w:rsid w:val="00D016C7"/>
    <w:rsid w:val="00D01CAE"/>
    <w:rsid w:val="00D139AC"/>
    <w:rsid w:val="00D14AFF"/>
    <w:rsid w:val="00D30C35"/>
    <w:rsid w:val="00D414FB"/>
    <w:rsid w:val="00D557A6"/>
    <w:rsid w:val="00D67048"/>
    <w:rsid w:val="00D86A42"/>
    <w:rsid w:val="00D91263"/>
    <w:rsid w:val="00DA6317"/>
    <w:rsid w:val="00DD2E83"/>
    <w:rsid w:val="00DD6468"/>
    <w:rsid w:val="00E17A08"/>
    <w:rsid w:val="00E339D7"/>
    <w:rsid w:val="00E51F9C"/>
    <w:rsid w:val="00E57848"/>
    <w:rsid w:val="00E9276D"/>
    <w:rsid w:val="00EC008B"/>
    <w:rsid w:val="00ED63EE"/>
    <w:rsid w:val="00EE6E81"/>
    <w:rsid w:val="00F23DEE"/>
    <w:rsid w:val="00F718B4"/>
    <w:rsid w:val="00FA39D8"/>
    <w:rsid w:val="00FB159B"/>
    <w:rsid w:val="00FD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E46CB"/>
  <w15:chartTrackingRefBased/>
  <w15:docId w15:val="{8468403C-6F87-4225-B14C-60623C2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0C0202B63FD49AAF2572C20D3C3FB" ma:contentTypeVersion="27" ma:contentTypeDescription="Create a new document." ma:contentTypeScope="" ma:versionID="ba11ef55618c533c617f61c6007222bd">
  <xsd:schema xmlns:xsd="http://www.w3.org/2001/XMLSchema" xmlns:xs="http://www.w3.org/2001/XMLSchema" xmlns:p="http://schemas.microsoft.com/office/2006/metadata/properties" xmlns:ns3="f50cecb1-7c71-424f-bfcd-d937854414f8" xmlns:ns4="11f94dbe-1ea6-456a-a47b-36947d4c4b14" targetNamespace="http://schemas.microsoft.com/office/2006/metadata/properties" ma:root="true" ma:fieldsID="7a77eedb168484c8aa87ba2f9a3f519f" ns3:_="" ns4:_="">
    <xsd:import namespace="f50cecb1-7c71-424f-bfcd-d937854414f8"/>
    <xsd:import namespace="11f94dbe-1ea6-456a-a47b-36947d4c4b1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cb1-7c71-424f-bfcd-d937854414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94dbe-1ea6-456a-a47b-36947d4c4b1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f50cecb1-7c71-424f-bfcd-d937854414f8" xsi:nil="true"/>
    <DefaultSectionNames xmlns="f50cecb1-7c71-424f-bfcd-d937854414f8" xsi:nil="true"/>
    <Is_Collaboration_Space_Locked xmlns="f50cecb1-7c71-424f-bfcd-d937854414f8" xsi:nil="true"/>
    <AppVersion xmlns="f50cecb1-7c71-424f-bfcd-d937854414f8" xsi:nil="true"/>
    <Invited_Students xmlns="f50cecb1-7c71-424f-bfcd-d937854414f8" xsi:nil="true"/>
    <FolderType xmlns="f50cecb1-7c71-424f-bfcd-d937854414f8" xsi:nil="true"/>
    <Teachers xmlns="f50cecb1-7c71-424f-bfcd-d937854414f8">
      <UserInfo>
        <DisplayName/>
        <AccountId xsi:nil="true"/>
        <AccountType/>
      </UserInfo>
    </Teachers>
    <Students xmlns="f50cecb1-7c71-424f-bfcd-d937854414f8">
      <UserInfo>
        <DisplayName/>
        <AccountId xsi:nil="true"/>
        <AccountType/>
      </UserInfo>
    </Students>
    <Student_Groups xmlns="f50cecb1-7c71-424f-bfcd-d937854414f8">
      <UserInfo>
        <DisplayName/>
        <AccountId xsi:nil="true"/>
        <AccountType/>
      </UserInfo>
    </Student_Groups>
    <Owner xmlns="f50cecb1-7c71-424f-bfcd-d937854414f8">
      <UserInfo>
        <DisplayName/>
        <AccountId xsi:nil="true"/>
        <AccountType/>
      </UserInfo>
    </Owner>
    <CultureName xmlns="f50cecb1-7c71-424f-bfcd-d937854414f8" xsi:nil="true"/>
    <Has_Teacher_Only_SectionGroup xmlns="f50cecb1-7c71-424f-bfcd-d937854414f8" xsi:nil="true"/>
    <NotebookType xmlns="f50cecb1-7c71-424f-bfcd-d937854414f8" xsi:nil="true"/>
    <Invited_Teachers xmlns="f50cecb1-7c71-424f-bfcd-d937854414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070A-EDAF-4C1D-B802-933BF9280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cb1-7c71-424f-bfcd-d937854414f8"/>
    <ds:schemaRef ds:uri="11f94dbe-1ea6-456a-a47b-36947d4c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31E1-CDE1-4F3E-82EA-68073704DEA7}">
  <ds:schemaRefs>
    <ds:schemaRef ds:uri="http://schemas.microsoft.com/sharepoint/v3/contenttype/forms"/>
  </ds:schemaRefs>
</ds:datastoreItem>
</file>

<file path=customXml/itemProps3.xml><?xml version="1.0" encoding="utf-8"?>
<ds:datastoreItem xmlns:ds="http://schemas.openxmlformats.org/officeDocument/2006/customXml" ds:itemID="{81599ED1-48F4-4715-9B6E-E784DCAEC7DB}">
  <ds:schemaRefs>
    <ds:schemaRef ds:uri="http://purl.org/dc/terms/"/>
    <ds:schemaRef ds:uri="http://schemas.microsoft.com/office/2006/documentManagement/types"/>
    <ds:schemaRef ds:uri="f50cecb1-7c71-424f-bfcd-d937854414f8"/>
    <ds:schemaRef ds:uri="http://purl.org/dc/dcmitype/"/>
    <ds:schemaRef ds:uri="11f94dbe-1ea6-456a-a47b-36947d4c4b14"/>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23AF60F-5447-4A2C-9DF7-FE43FCB4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Carwile, Kristen</dc:creator>
  <cp:keywords/>
  <dc:description/>
  <cp:lastModifiedBy>Jones, Karen O</cp:lastModifiedBy>
  <cp:revision>2</cp:revision>
  <dcterms:created xsi:type="dcterms:W3CDTF">2020-03-03T01:35:00Z</dcterms:created>
  <dcterms:modified xsi:type="dcterms:W3CDTF">2020-03-03T01:35:00Z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carwilekl@fultonschools.org</vt:lpwstr>
  </property>
  <property fmtid="{D5CDD505-2E9C-101B-9397-08002B2CF9AE}" pid="5" name="MSIP_Label_0ee3c538-ec52-435f-ae58-017644bd9513_SetDate">
    <vt:lpwstr>2020-02-28T00:14:48.9861381Z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0x010100E2F0C0202B63FD49AAF2572C20D3C3FB</vt:lpwstr>
  </property>
</Properties>
</file>